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F2E7" w14:textId="10F206D0" w:rsidR="0012385A" w:rsidRDefault="00C020A1" w:rsidP="00253338">
      <w:pPr>
        <w:pStyle w:val="NormalnyWeb"/>
        <w:spacing w:before="120" w:beforeAutospacing="0" w:after="120" w:afterAutospacing="0" w:line="305" w:lineRule="auto"/>
        <w:jc w:val="center"/>
        <w:rPr>
          <w:rStyle w:val="Pogrubienie"/>
          <w:rFonts w:ascii="Calibri" w:hAnsi="Calibri" w:cs="Calibri"/>
          <w:sz w:val="28"/>
          <w:szCs w:val="28"/>
        </w:rPr>
      </w:pPr>
      <w:r>
        <w:rPr>
          <w:noProof/>
        </w:rPr>
        <w:drawing>
          <wp:anchor distT="0" distB="0" distL="114300" distR="114300" simplePos="0" relativeHeight="251657728" behindDoc="0" locked="0" layoutInCell="1" allowOverlap="1" wp14:anchorId="654BB8A6" wp14:editId="14836CCF">
            <wp:simplePos x="0" y="0"/>
            <wp:positionH relativeFrom="margin">
              <wp:posOffset>1539875</wp:posOffset>
            </wp:positionH>
            <wp:positionV relativeFrom="margin">
              <wp:posOffset>-186055</wp:posOffset>
            </wp:positionV>
            <wp:extent cx="3128010" cy="2195830"/>
            <wp:effectExtent l="0" t="0" r="0" b="0"/>
            <wp:wrapSquare wrapText="bothSides"/>
            <wp:docPr id="4" name="Obraz 1" descr="Nab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bór"/>
                    <pic:cNvPicPr>
                      <a:picLocks noChangeAspect="1" noChangeArrowheads="1"/>
                    </pic:cNvPicPr>
                  </pic:nvPicPr>
                  <pic:blipFill>
                    <a:blip r:embed="rId8">
                      <a:extLst>
                        <a:ext uri="{28A0092B-C50C-407E-A947-70E740481C1C}">
                          <a14:useLocalDpi xmlns:a14="http://schemas.microsoft.com/office/drawing/2010/main" val="0"/>
                        </a:ext>
                      </a:extLst>
                    </a:blip>
                    <a:srcRect t="16702"/>
                    <a:stretch>
                      <a:fillRect/>
                    </a:stretch>
                  </pic:blipFill>
                  <pic:spPr bwMode="auto">
                    <a:xfrm>
                      <a:off x="0" y="0"/>
                      <a:ext cx="312801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63D6B" w14:textId="77777777" w:rsidR="0012385A" w:rsidRDefault="0012385A" w:rsidP="00253338">
      <w:pPr>
        <w:pStyle w:val="NormalnyWeb"/>
        <w:spacing w:before="120" w:beforeAutospacing="0" w:after="120" w:afterAutospacing="0" w:line="305" w:lineRule="auto"/>
        <w:jc w:val="center"/>
        <w:rPr>
          <w:rStyle w:val="Pogrubienie"/>
          <w:rFonts w:ascii="Calibri" w:hAnsi="Calibri" w:cs="Calibri"/>
          <w:sz w:val="28"/>
          <w:szCs w:val="28"/>
        </w:rPr>
      </w:pPr>
    </w:p>
    <w:p w14:paraId="27EEFFE0" w14:textId="77777777" w:rsidR="0012385A" w:rsidRDefault="0012385A" w:rsidP="00253338">
      <w:pPr>
        <w:pStyle w:val="NormalnyWeb"/>
        <w:spacing w:before="120" w:beforeAutospacing="0" w:after="120" w:afterAutospacing="0" w:line="305" w:lineRule="auto"/>
        <w:jc w:val="center"/>
        <w:rPr>
          <w:rStyle w:val="Pogrubienie"/>
          <w:rFonts w:ascii="Calibri" w:hAnsi="Calibri" w:cs="Calibri"/>
          <w:sz w:val="28"/>
          <w:szCs w:val="28"/>
        </w:rPr>
      </w:pPr>
    </w:p>
    <w:p w14:paraId="16DAEB3A" w14:textId="77777777" w:rsidR="0012385A" w:rsidRDefault="0012385A" w:rsidP="00253338">
      <w:pPr>
        <w:pStyle w:val="NormalnyWeb"/>
        <w:spacing w:before="120" w:beforeAutospacing="0" w:after="120" w:afterAutospacing="0" w:line="305" w:lineRule="auto"/>
        <w:jc w:val="center"/>
        <w:rPr>
          <w:rStyle w:val="Pogrubienie"/>
          <w:rFonts w:ascii="Calibri" w:hAnsi="Calibri" w:cs="Calibri"/>
          <w:sz w:val="28"/>
          <w:szCs w:val="28"/>
        </w:rPr>
      </w:pPr>
    </w:p>
    <w:p w14:paraId="677EC20C" w14:textId="77777777" w:rsidR="0012385A" w:rsidRDefault="0012385A" w:rsidP="00253338">
      <w:pPr>
        <w:pStyle w:val="NormalnyWeb"/>
        <w:spacing w:before="120" w:beforeAutospacing="0" w:after="120" w:afterAutospacing="0" w:line="305" w:lineRule="auto"/>
        <w:jc w:val="center"/>
        <w:rPr>
          <w:rStyle w:val="Pogrubienie"/>
          <w:rFonts w:ascii="Calibri" w:hAnsi="Calibri" w:cs="Calibri"/>
          <w:sz w:val="28"/>
          <w:szCs w:val="28"/>
        </w:rPr>
      </w:pPr>
    </w:p>
    <w:p w14:paraId="04E7261F" w14:textId="77777777" w:rsidR="0012385A" w:rsidRDefault="0012385A" w:rsidP="00253338">
      <w:pPr>
        <w:pStyle w:val="NormalnyWeb"/>
        <w:spacing w:before="120" w:beforeAutospacing="0" w:after="120" w:afterAutospacing="0" w:line="305" w:lineRule="auto"/>
        <w:jc w:val="center"/>
        <w:rPr>
          <w:rStyle w:val="Pogrubienie"/>
          <w:rFonts w:ascii="Calibri" w:hAnsi="Calibri" w:cs="Calibri"/>
          <w:sz w:val="28"/>
          <w:szCs w:val="28"/>
        </w:rPr>
      </w:pPr>
    </w:p>
    <w:p w14:paraId="32AE2BFC" w14:textId="77777777" w:rsidR="008B6021" w:rsidRDefault="00FA1D09" w:rsidP="00253338">
      <w:pPr>
        <w:pStyle w:val="NormalnyWeb"/>
        <w:spacing w:before="120" w:beforeAutospacing="0" w:after="120" w:afterAutospacing="0" w:line="305" w:lineRule="auto"/>
        <w:jc w:val="center"/>
        <w:rPr>
          <w:rStyle w:val="Pogrubienie"/>
          <w:rFonts w:ascii="Calibri" w:hAnsi="Calibri" w:cs="Calibri"/>
          <w:sz w:val="28"/>
          <w:szCs w:val="28"/>
        </w:rPr>
      </w:pPr>
      <w:r w:rsidRPr="00B5743C">
        <w:rPr>
          <w:rStyle w:val="Pogrubienie"/>
          <w:rFonts w:ascii="Calibri" w:hAnsi="Calibri" w:cs="Calibri"/>
          <w:sz w:val="28"/>
          <w:szCs w:val="28"/>
        </w:rPr>
        <w:t xml:space="preserve">Zasady </w:t>
      </w:r>
      <w:r w:rsidR="00A811E4" w:rsidRPr="00B5743C">
        <w:rPr>
          <w:rStyle w:val="Pogrubienie"/>
          <w:rFonts w:ascii="Calibri" w:hAnsi="Calibri" w:cs="Calibri"/>
          <w:sz w:val="28"/>
          <w:szCs w:val="28"/>
        </w:rPr>
        <w:t>przyjęć</w:t>
      </w:r>
      <w:r w:rsidRPr="00B5743C">
        <w:rPr>
          <w:rStyle w:val="Pogrubienie"/>
          <w:rFonts w:ascii="Calibri" w:hAnsi="Calibri" w:cs="Calibri"/>
          <w:sz w:val="28"/>
          <w:szCs w:val="28"/>
        </w:rPr>
        <w:t xml:space="preserve"> do</w:t>
      </w:r>
      <w:r w:rsidR="0038095E" w:rsidRPr="00B5743C">
        <w:rPr>
          <w:rStyle w:val="Pogrubienie"/>
          <w:rFonts w:ascii="Calibri" w:hAnsi="Calibri" w:cs="Calibri"/>
          <w:sz w:val="28"/>
          <w:szCs w:val="28"/>
        </w:rPr>
        <w:t> </w:t>
      </w:r>
      <w:r w:rsidRPr="00B5743C">
        <w:rPr>
          <w:rStyle w:val="Pogrubienie"/>
          <w:rFonts w:ascii="Calibri" w:hAnsi="Calibri" w:cs="Calibri"/>
          <w:sz w:val="28"/>
          <w:szCs w:val="28"/>
        </w:rPr>
        <w:t>klas</w:t>
      </w:r>
      <w:r w:rsidR="0038095E" w:rsidRPr="00B5743C">
        <w:rPr>
          <w:rStyle w:val="Pogrubienie"/>
          <w:rFonts w:ascii="Calibri" w:hAnsi="Calibri" w:cs="Calibri"/>
          <w:sz w:val="28"/>
          <w:szCs w:val="28"/>
        </w:rPr>
        <w:t> </w:t>
      </w:r>
      <w:r w:rsidRPr="00B5743C">
        <w:rPr>
          <w:rStyle w:val="Pogrubienie"/>
          <w:rFonts w:ascii="Calibri" w:hAnsi="Calibri" w:cs="Calibri"/>
          <w:sz w:val="28"/>
          <w:szCs w:val="28"/>
        </w:rPr>
        <w:t>I</w:t>
      </w:r>
      <w:r w:rsidR="0038095E" w:rsidRPr="00B5743C">
        <w:rPr>
          <w:rStyle w:val="Pogrubienie"/>
          <w:rFonts w:ascii="Calibri" w:hAnsi="Calibri" w:cs="Calibri"/>
          <w:sz w:val="28"/>
          <w:szCs w:val="28"/>
        </w:rPr>
        <w:t> </w:t>
      </w:r>
      <w:r w:rsidRPr="00B5743C">
        <w:rPr>
          <w:rStyle w:val="Pogrubienie"/>
          <w:rFonts w:ascii="Calibri" w:hAnsi="Calibri" w:cs="Calibri"/>
          <w:sz w:val="28"/>
          <w:szCs w:val="28"/>
        </w:rPr>
        <w:t>w</w:t>
      </w:r>
      <w:r w:rsidR="002D48BF" w:rsidRPr="00B5743C">
        <w:rPr>
          <w:rStyle w:val="Pogrubienie"/>
          <w:rFonts w:ascii="Calibri" w:hAnsi="Calibri" w:cs="Calibri"/>
          <w:sz w:val="28"/>
          <w:szCs w:val="28"/>
        </w:rPr>
        <w:t> </w:t>
      </w:r>
      <w:r w:rsidRPr="00B5743C">
        <w:rPr>
          <w:rStyle w:val="Pogrubienie"/>
          <w:rFonts w:ascii="Calibri" w:hAnsi="Calibri" w:cs="Calibri"/>
          <w:sz w:val="28"/>
          <w:szCs w:val="28"/>
        </w:rPr>
        <w:t>szkołach</w:t>
      </w:r>
      <w:r w:rsidR="00210895" w:rsidRPr="00B5743C">
        <w:rPr>
          <w:rStyle w:val="Pogrubienie"/>
          <w:rFonts w:ascii="Calibri" w:hAnsi="Calibri" w:cs="Calibri"/>
          <w:sz w:val="28"/>
          <w:szCs w:val="28"/>
        </w:rPr>
        <w:t> </w:t>
      </w:r>
      <w:r w:rsidRPr="00B5743C">
        <w:rPr>
          <w:rStyle w:val="Pogrubienie"/>
          <w:rFonts w:ascii="Calibri" w:hAnsi="Calibri" w:cs="Calibri"/>
          <w:sz w:val="28"/>
          <w:szCs w:val="28"/>
        </w:rPr>
        <w:t>podstawowych</w:t>
      </w:r>
    </w:p>
    <w:p w14:paraId="5EDA2947" w14:textId="77777777" w:rsidR="002C2196" w:rsidRPr="00B5743C" w:rsidRDefault="008B6021" w:rsidP="00253338">
      <w:pPr>
        <w:pStyle w:val="NormalnyWeb"/>
        <w:spacing w:before="120" w:beforeAutospacing="0" w:after="120" w:afterAutospacing="0" w:line="305" w:lineRule="auto"/>
        <w:jc w:val="center"/>
        <w:rPr>
          <w:rStyle w:val="Pogrubienie"/>
          <w:rFonts w:ascii="Calibri" w:hAnsi="Calibri" w:cs="Calibri"/>
          <w:sz w:val="28"/>
          <w:szCs w:val="28"/>
        </w:rPr>
      </w:pPr>
      <w:r>
        <w:rPr>
          <w:rStyle w:val="Pogrubienie"/>
          <w:rFonts w:ascii="Calibri" w:hAnsi="Calibri" w:cs="Calibri"/>
          <w:sz w:val="28"/>
          <w:szCs w:val="28"/>
        </w:rPr>
        <w:t xml:space="preserve"> prowadzonych przez Gminę Miasta Pionki</w:t>
      </w:r>
    </w:p>
    <w:p w14:paraId="726E749D" w14:textId="77777777" w:rsidR="00AB68E2" w:rsidRPr="00B5743C" w:rsidRDefault="00883030" w:rsidP="000266A9">
      <w:pPr>
        <w:pStyle w:val="NormalnyWeb"/>
        <w:spacing w:before="120" w:beforeAutospacing="0" w:after="0" w:afterAutospacing="0" w:line="305" w:lineRule="auto"/>
        <w:jc w:val="center"/>
        <w:rPr>
          <w:rStyle w:val="Pogrubienie"/>
          <w:rFonts w:ascii="Calibri" w:hAnsi="Calibri" w:cs="Calibri"/>
          <w:sz w:val="28"/>
          <w:szCs w:val="28"/>
        </w:rPr>
      </w:pPr>
      <w:r w:rsidRPr="00B5743C">
        <w:rPr>
          <w:rStyle w:val="Pogrubienie"/>
          <w:rFonts w:ascii="Calibri" w:hAnsi="Calibri" w:cs="Calibri"/>
          <w:sz w:val="28"/>
          <w:szCs w:val="28"/>
        </w:rPr>
        <w:t>na rok szkolny 202</w:t>
      </w:r>
      <w:r w:rsidR="000D57CC">
        <w:rPr>
          <w:rStyle w:val="Pogrubienie"/>
          <w:rFonts w:ascii="Calibri" w:hAnsi="Calibri" w:cs="Calibri"/>
          <w:sz w:val="28"/>
          <w:szCs w:val="28"/>
        </w:rPr>
        <w:t>4</w:t>
      </w:r>
      <w:r w:rsidRPr="00B5743C">
        <w:rPr>
          <w:rStyle w:val="Pogrubienie"/>
          <w:rFonts w:ascii="Calibri" w:hAnsi="Calibri" w:cs="Calibri"/>
          <w:sz w:val="28"/>
          <w:szCs w:val="28"/>
        </w:rPr>
        <w:t>/202</w:t>
      </w:r>
      <w:r w:rsidR="000D57CC">
        <w:rPr>
          <w:rStyle w:val="Pogrubienie"/>
          <w:rFonts w:ascii="Calibri" w:hAnsi="Calibri" w:cs="Calibri"/>
          <w:sz w:val="28"/>
          <w:szCs w:val="28"/>
        </w:rPr>
        <w:t>5</w:t>
      </w:r>
      <w:r w:rsidR="009467CD" w:rsidRPr="00B5743C">
        <w:rPr>
          <w:rStyle w:val="Odwoanieprzypisudolnego"/>
          <w:rFonts w:ascii="Calibri" w:hAnsi="Calibri" w:cs="Calibri"/>
          <w:b/>
          <w:color w:val="000000"/>
          <w:sz w:val="28"/>
          <w:szCs w:val="28"/>
        </w:rPr>
        <w:footnoteReference w:id="1"/>
      </w:r>
    </w:p>
    <w:p w14:paraId="127C937D" w14:textId="77777777" w:rsidR="008654EF" w:rsidRPr="00B5743C" w:rsidRDefault="008654EF" w:rsidP="00253338">
      <w:pPr>
        <w:pStyle w:val="NormalnyWeb"/>
        <w:spacing w:before="120" w:beforeAutospacing="0" w:after="120" w:afterAutospacing="0" w:line="305" w:lineRule="auto"/>
        <w:rPr>
          <w:rFonts w:ascii="Calibri" w:hAnsi="Calibri" w:cs="Calibri"/>
          <w:b/>
          <w:bCs/>
          <w:sz w:val="28"/>
          <w:szCs w:val="28"/>
        </w:rPr>
      </w:pPr>
      <w:r w:rsidRPr="00B5743C">
        <w:rPr>
          <w:rFonts w:ascii="Calibri" w:hAnsi="Calibri" w:cs="Calibri"/>
          <w:b/>
          <w:bCs/>
          <w:sz w:val="28"/>
          <w:szCs w:val="28"/>
        </w:rPr>
        <w:t xml:space="preserve">Informacje ogólne </w:t>
      </w:r>
    </w:p>
    <w:p w14:paraId="5032DDFA" w14:textId="77777777" w:rsidR="009E55B7" w:rsidRPr="00954E47" w:rsidRDefault="00AB68E2" w:rsidP="00CE2625">
      <w:pPr>
        <w:pStyle w:val="NormalnyWeb"/>
        <w:rPr>
          <w:rFonts w:ascii="Calibri" w:hAnsi="Calibri" w:cs="Calibri"/>
          <w:bCs/>
          <w:sz w:val="22"/>
          <w:szCs w:val="22"/>
        </w:rPr>
      </w:pPr>
      <w:r w:rsidRPr="00954E47">
        <w:rPr>
          <w:rFonts w:ascii="Calibri" w:hAnsi="Calibri" w:cs="Calibri"/>
          <w:bCs/>
          <w:sz w:val="22"/>
          <w:szCs w:val="22"/>
        </w:rPr>
        <w:t xml:space="preserve">Do klas I </w:t>
      </w:r>
      <w:r w:rsidR="009E55B7" w:rsidRPr="00954E47">
        <w:rPr>
          <w:rFonts w:ascii="Calibri" w:hAnsi="Calibri" w:cs="Calibri"/>
          <w:bCs/>
          <w:sz w:val="22"/>
          <w:szCs w:val="22"/>
        </w:rPr>
        <w:t xml:space="preserve">przyjmowane są: </w:t>
      </w:r>
    </w:p>
    <w:p w14:paraId="4A7AA92B" w14:textId="77777777" w:rsidR="008C33F9" w:rsidRPr="00954E47" w:rsidRDefault="009E55B7" w:rsidP="000137F5">
      <w:pPr>
        <w:pStyle w:val="NormalnyWeb"/>
        <w:numPr>
          <w:ilvl w:val="0"/>
          <w:numId w:val="4"/>
        </w:numPr>
        <w:spacing w:before="120" w:beforeAutospacing="0" w:after="120" w:afterAutospacing="0" w:line="305" w:lineRule="auto"/>
        <w:ind w:left="714" w:hanging="357"/>
        <w:jc w:val="both"/>
        <w:rPr>
          <w:rFonts w:ascii="Calibri" w:hAnsi="Calibri" w:cs="Calibri"/>
          <w:bCs/>
          <w:sz w:val="22"/>
          <w:szCs w:val="22"/>
        </w:rPr>
      </w:pPr>
      <w:r w:rsidRPr="00954E47">
        <w:rPr>
          <w:rFonts w:ascii="Calibri" w:hAnsi="Calibri" w:cs="Calibri"/>
          <w:bCs/>
          <w:sz w:val="22"/>
          <w:szCs w:val="22"/>
        </w:rPr>
        <w:t>dziec</w:t>
      </w:r>
      <w:r w:rsidR="007667DC" w:rsidRPr="00954E47">
        <w:rPr>
          <w:rFonts w:ascii="Calibri" w:hAnsi="Calibri" w:cs="Calibri"/>
          <w:bCs/>
          <w:sz w:val="22"/>
          <w:szCs w:val="22"/>
        </w:rPr>
        <w:t>i 7</w:t>
      </w:r>
      <w:r w:rsidR="00752D00" w:rsidRPr="00954E47">
        <w:rPr>
          <w:rFonts w:ascii="Calibri" w:hAnsi="Calibri" w:cs="Calibri"/>
          <w:bCs/>
          <w:sz w:val="22"/>
          <w:szCs w:val="22"/>
        </w:rPr>
        <w:t>-</w:t>
      </w:r>
      <w:r w:rsidR="007667DC" w:rsidRPr="00954E47">
        <w:rPr>
          <w:rFonts w:ascii="Calibri" w:hAnsi="Calibri" w:cs="Calibri"/>
          <w:bCs/>
          <w:sz w:val="22"/>
          <w:szCs w:val="22"/>
        </w:rPr>
        <w:t>letnie (</w:t>
      </w:r>
      <w:r w:rsidR="00975354" w:rsidRPr="00954E47">
        <w:rPr>
          <w:rFonts w:ascii="Calibri" w:hAnsi="Calibri" w:cs="Calibri"/>
          <w:bCs/>
          <w:sz w:val="22"/>
          <w:szCs w:val="22"/>
        </w:rPr>
        <w:t xml:space="preserve">urodzone </w:t>
      </w:r>
      <w:r w:rsidR="001550D3" w:rsidRPr="00954E47">
        <w:rPr>
          <w:rFonts w:ascii="Calibri" w:hAnsi="Calibri" w:cs="Calibri"/>
          <w:bCs/>
          <w:sz w:val="22"/>
          <w:szCs w:val="22"/>
        </w:rPr>
        <w:t xml:space="preserve">od stycznia do grudnia </w:t>
      </w:r>
      <w:r w:rsidR="00975354" w:rsidRPr="00954E47">
        <w:rPr>
          <w:rFonts w:ascii="Calibri" w:hAnsi="Calibri" w:cs="Calibri"/>
          <w:bCs/>
          <w:sz w:val="22"/>
          <w:szCs w:val="22"/>
        </w:rPr>
        <w:t>w 201</w:t>
      </w:r>
      <w:r w:rsidR="000D57CC">
        <w:rPr>
          <w:rFonts w:ascii="Calibri" w:hAnsi="Calibri" w:cs="Calibri"/>
          <w:bCs/>
          <w:sz w:val="22"/>
          <w:szCs w:val="22"/>
        </w:rPr>
        <w:t>7</w:t>
      </w:r>
      <w:r w:rsidR="00752D00" w:rsidRPr="00954E47">
        <w:rPr>
          <w:rFonts w:ascii="Calibri" w:hAnsi="Calibri" w:cs="Calibri"/>
          <w:bCs/>
          <w:sz w:val="22"/>
          <w:szCs w:val="22"/>
        </w:rPr>
        <w:t xml:space="preserve"> r.</w:t>
      </w:r>
      <w:r w:rsidRPr="00954E47">
        <w:rPr>
          <w:rFonts w:ascii="Calibri" w:hAnsi="Calibri" w:cs="Calibri"/>
          <w:bCs/>
          <w:sz w:val="22"/>
          <w:szCs w:val="22"/>
        </w:rPr>
        <w:t xml:space="preserve">) – </w:t>
      </w:r>
      <w:r w:rsidR="0038095E" w:rsidRPr="00954E47">
        <w:rPr>
          <w:rFonts w:ascii="Calibri" w:hAnsi="Calibri" w:cs="Calibri"/>
          <w:bCs/>
          <w:sz w:val="22"/>
          <w:szCs w:val="22"/>
        </w:rPr>
        <w:t>objęte obowiązkiem</w:t>
      </w:r>
      <w:r w:rsidRPr="00954E47">
        <w:rPr>
          <w:rFonts w:ascii="Calibri" w:hAnsi="Calibri" w:cs="Calibri"/>
          <w:bCs/>
          <w:sz w:val="22"/>
          <w:szCs w:val="22"/>
        </w:rPr>
        <w:t xml:space="preserve"> szkolny</w:t>
      </w:r>
      <w:r w:rsidR="0038095E" w:rsidRPr="00954E47">
        <w:rPr>
          <w:rFonts w:ascii="Calibri" w:hAnsi="Calibri" w:cs="Calibri"/>
          <w:bCs/>
          <w:sz w:val="22"/>
          <w:szCs w:val="22"/>
        </w:rPr>
        <w:t>m</w:t>
      </w:r>
      <w:r w:rsidRPr="00954E47">
        <w:rPr>
          <w:rFonts w:ascii="Calibri" w:hAnsi="Calibri" w:cs="Calibri"/>
          <w:bCs/>
          <w:sz w:val="22"/>
          <w:szCs w:val="22"/>
        </w:rPr>
        <w:t>,</w:t>
      </w:r>
    </w:p>
    <w:p w14:paraId="5EB8BF4B" w14:textId="77777777" w:rsidR="00FC7E34" w:rsidRPr="000266A9" w:rsidRDefault="009E55B7" w:rsidP="000137F5">
      <w:pPr>
        <w:pStyle w:val="NormalnyWeb"/>
        <w:numPr>
          <w:ilvl w:val="0"/>
          <w:numId w:val="9"/>
        </w:numPr>
        <w:spacing w:before="120" w:beforeAutospacing="0" w:after="120" w:afterAutospacing="0" w:line="305" w:lineRule="auto"/>
        <w:ind w:left="714" w:hanging="357"/>
        <w:jc w:val="both"/>
        <w:rPr>
          <w:rFonts w:ascii="Calibri" w:hAnsi="Calibri" w:cs="Calibri"/>
          <w:bCs/>
          <w:sz w:val="22"/>
          <w:szCs w:val="22"/>
        </w:rPr>
      </w:pPr>
      <w:r w:rsidRPr="00954E47">
        <w:rPr>
          <w:rFonts w:ascii="Calibri" w:hAnsi="Calibri" w:cs="Calibri"/>
          <w:bCs/>
          <w:sz w:val="22"/>
          <w:szCs w:val="22"/>
        </w:rPr>
        <w:t>dzieci 6</w:t>
      </w:r>
      <w:r w:rsidR="00752D00" w:rsidRPr="00954E47">
        <w:rPr>
          <w:rFonts w:ascii="Calibri" w:hAnsi="Calibri" w:cs="Calibri"/>
          <w:bCs/>
          <w:sz w:val="22"/>
          <w:szCs w:val="22"/>
        </w:rPr>
        <w:t>-</w:t>
      </w:r>
      <w:r w:rsidRPr="00954E47">
        <w:rPr>
          <w:rFonts w:ascii="Calibri" w:hAnsi="Calibri" w:cs="Calibri"/>
          <w:bCs/>
          <w:sz w:val="22"/>
          <w:szCs w:val="22"/>
        </w:rPr>
        <w:t xml:space="preserve">letnie (urodzone </w:t>
      </w:r>
      <w:r w:rsidR="001550D3" w:rsidRPr="00954E47">
        <w:rPr>
          <w:rFonts w:ascii="Calibri" w:hAnsi="Calibri" w:cs="Calibri"/>
          <w:bCs/>
          <w:sz w:val="22"/>
          <w:szCs w:val="22"/>
        </w:rPr>
        <w:t xml:space="preserve">od stycznia do grudnia </w:t>
      </w:r>
      <w:r w:rsidRPr="00954E47">
        <w:rPr>
          <w:rFonts w:ascii="Calibri" w:hAnsi="Calibri" w:cs="Calibri"/>
          <w:bCs/>
          <w:sz w:val="22"/>
          <w:szCs w:val="22"/>
        </w:rPr>
        <w:t>w</w:t>
      </w:r>
      <w:r w:rsidR="00975354" w:rsidRPr="00954E47">
        <w:rPr>
          <w:rFonts w:ascii="Calibri" w:hAnsi="Calibri" w:cs="Calibri"/>
          <w:bCs/>
          <w:sz w:val="22"/>
          <w:szCs w:val="22"/>
        </w:rPr>
        <w:t xml:space="preserve"> 201</w:t>
      </w:r>
      <w:r w:rsidR="000D57CC">
        <w:rPr>
          <w:rFonts w:ascii="Calibri" w:hAnsi="Calibri" w:cs="Calibri"/>
          <w:bCs/>
          <w:sz w:val="22"/>
          <w:szCs w:val="22"/>
        </w:rPr>
        <w:t>8</w:t>
      </w:r>
      <w:r w:rsidR="00752D00" w:rsidRPr="00954E47">
        <w:rPr>
          <w:rFonts w:ascii="Calibri" w:hAnsi="Calibri" w:cs="Calibri"/>
          <w:bCs/>
          <w:sz w:val="22"/>
          <w:szCs w:val="22"/>
        </w:rPr>
        <w:t xml:space="preserve"> r.</w:t>
      </w:r>
      <w:r w:rsidRPr="00954E47">
        <w:rPr>
          <w:rFonts w:ascii="Calibri" w:hAnsi="Calibri" w:cs="Calibri"/>
          <w:bCs/>
          <w:sz w:val="22"/>
          <w:szCs w:val="22"/>
        </w:rPr>
        <w:t xml:space="preserve">) – </w:t>
      </w:r>
      <w:r w:rsidR="00FC7E34" w:rsidRPr="00954E47">
        <w:rPr>
          <w:rFonts w:ascii="Calibri" w:hAnsi="Calibri" w:cs="Calibri"/>
          <w:bCs/>
          <w:sz w:val="22"/>
          <w:szCs w:val="22"/>
        </w:rPr>
        <w:t>zgodnie z wolą</w:t>
      </w:r>
      <w:r w:rsidR="0038095E" w:rsidRPr="00954E47">
        <w:rPr>
          <w:rFonts w:ascii="Calibri" w:hAnsi="Calibri" w:cs="Calibri"/>
          <w:bCs/>
          <w:sz w:val="22"/>
          <w:szCs w:val="22"/>
        </w:rPr>
        <w:t xml:space="preserve"> rodziców</w:t>
      </w:r>
      <w:r w:rsidR="00075642" w:rsidRPr="00954E47">
        <w:rPr>
          <w:rFonts w:ascii="Calibri" w:hAnsi="Calibri" w:cs="Calibri"/>
          <w:bCs/>
          <w:sz w:val="22"/>
          <w:szCs w:val="22"/>
        </w:rPr>
        <w:t>,</w:t>
      </w:r>
      <w:r w:rsidR="00A05FD9" w:rsidRPr="00954E47">
        <w:rPr>
          <w:rFonts w:ascii="Calibri" w:hAnsi="Calibri" w:cs="Calibri"/>
          <w:bCs/>
          <w:sz w:val="22"/>
          <w:szCs w:val="22"/>
        </w:rPr>
        <w:t xml:space="preserve"> </w:t>
      </w:r>
      <w:r w:rsidR="008C33F9" w:rsidRPr="00954E47">
        <w:rPr>
          <w:rFonts w:ascii="Calibri" w:hAnsi="Calibri" w:cs="Calibri"/>
          <w:color w:val="000000"/>
          <w:sz w:val="22"/>
          <w:szCs w:val="22"/>
        </w:rPr>
        <w:t>jeżeli dziecko korzystało z wychowania przedszkolnego w poprzednim roku szkolnym, w któ</w:t>
      </w:r>
      <w:r w:rsidR="00A05FD9" w:rsidRPr="00954E47">
        <w:rPr>
          <w:rFonts w:ascii="Calibri" w:hAnsi="Calibri" w:cs="Calibri"/>
          <w:color w:val="000000"/>
          <w:sz w:val="22"/>
          <w:szCs w:val="22"/>
        </w:rPr>
        <w:t xml:space="preserve">rym ma rozpocząć naukę w szkole </w:t>
      </w:r>
      <w:r w:rsidR="008C33F9" w:rsidRPr="00954E47">
        <w:rPr>
          <w:rFonts w:ascii="Calibri" w:hAnsi="Calibri" w:cs="Calibri"/>
          <w:color w:val="000000"/>
          <w:sz w:val="22"/>
          <w:szCs w:val="22"/>
        </w:rPr>
        <w:t>albo</w:t>
      </w:r>
      <w:r w:rsidR="00A05FD9" w:rsidRPr="00954E47">
        <w:rPr>
          <w:rFonts w:ascii="Calibri" w:hAnsi="Calibri" w:cs="Calibri"/>
          <w:color w:val="000000"/>
          <w:sz w:val="22"/>
          <w:szCs w:val="22"/>
        </w:rPr>
        <w:t xml:space="preserve"> </w:t>
      </w:r>
      <w:r w:rsidR="008C33F9" w:rsidRPr="00954E47">
        <w:rPr>
          <w:rFonts w:ascii="Calibri" w:hAnsi="Calibri" w:cs="Calibri"/>
          <w:color w:val="000000"/>
          <w:sz w:val="22"/>
          <w:szCs w:val="22"/>
        </w:rPr>
        <w:t>posiada opinię poradni psychologiczno-pedagogicznej o</w:t>
      </w:r>
      <w:r w:rsidR="00D43CE2">
        <w:rPr>
          <w:rFonts w:ascii="Calibri" w:hAnsi="Calibri" w:cs="Calibri"/>
          <w:color w:val="000000"/>
          <w:sz w:val="22"/>
          <w:szCs w:val="22"/>
        </w:rPr>
        <w:t> </w:t>
      </w:r>
      <w:r w:rsidR="008C33F9" w:rsidRPr="00954E47">
        <w:rPr>
          <w:rFonts w:ascii="Calibri" w:hAnsi="Calibri" w:cs="Calibri"/>
          <w:color w:val="000000"/>
          <w:sz w:val="22"/>
          <w:szCs w:val="22"/>
        </w:rPr>
        <w:t>możliwości rozpoczęcia nauki w szkole podstawowej</w:t>
      </w:r>
      <w:r w:rsidR="007667DC" w:rsidRPr="00954E47">
        <w:rPr>
          <w:rFonts w:ascii="Calibri" w:hAnsi="Calibri" w:cs="Calibri"/>
          <w:color w:val="000000"/>
          <w:sz w:val="22"/>
          <w:szCs w:val="22"/>
        </w:rPr>
        <w:t>.</w:t>
      </w:r>
    </w:p>
    <w:p w14:paraId="708F96EE" w14:textId="77777777" w:rsidR="00DA0177" w:rsidRPr="00954E47" w:rsidRDefault="00FC7E34" w:rsidP="000137F5">
      <w:pPr>
        <w:pStyle w:val="NormalnyWeb"/>
        <w:spacing w:before="120" w:beforeAutospacing="0" w:after="120" w:afterAutospacing="0" w:line="305" w:lineRule="auto"/>
        <w:jc w:val="both"/>
        <w:rPr>
          <w:rFonts w:ascii="Calibri" w:hAnsi="Calibri" w:cs="Calibri"/>
          <w:color w:val="000000"/>
          <w:sz w:val="22"/>
          <w:szCs w:val="22"/>
        </w:rPr>
      </w:pPr>
      <w:r w:rsidRPr="00954E47">
        <w:rPr>
          <w:rFonts w:ascii="Calibri" w:hAnsi="Calibri" w:cs="Calibri"/>
          <w:color w:val="000000"/>
          <w:sz w:val="22"/>
          <w:szCs w:val="22"/>
        </w:rPr>
        <w:t xml:space="preserve">Do </w:t>
      </w:r>
      <w:r w:rsidR="005A7855" w:rsidRPr="00954E47">
        <w:rPr>
          <w:rFonts w:ascii="Calibri" w:hAnsi="Calibri" w:cs="Calibri"/>
          <w:color w:val="000000"/>
          <w:sz w:val="22"/>
          <w:szCs w:val="22"/>
        </w:rPr>
        <w:t xml:space="preserve">szkoły podstawowej </w:t>
      </w:r>
      <w:r w:rsidR="00985B90">
        <w:rPr>
          <w:rFonts w:ascii="Calibri" w:hAnsi="Calibri" w:cs="Calibri"/>
          <w:color w:val="000000"/>
          <w:sz w:val="22"/>
          <w:szCs w:val="22"/>
        </w:rPr>
        <w:t>dzieci</w:t>
      </w:r>
      <w:r w:rsidR="00985B90" w:rsidRPr="00954E47">
        <w:rPr>
          <w:rFonts w:ascii="Calibri" w:hAnsi="Calibri" w:cs="Calibri"/>
          <w:color w:val="000000"/>
          <w:sz w:val="22"/>
          <w:szCs w:val="22"/>
        </w:rPr>
        <w:t xml:space="preserve"> </w:t>
      </w:r>
      <w:r w:rsidR="00837C80" w:rsidRPr="00954E47">
        <w:rPr>
          <w:rFonts w:ascii="Calibri" w:hAnsi="Calibri" w:cs="Calibri"/>
          <w:color w:val="000000"/>
          <w:sz w:val="22"/>
          <w:szCs w:val="22"/>
        </w:rPr>
        <w:t>przyjmowani</w:t>
      </w:r>
      <w:r w:rsidRPr="00954E47">
        <w:rPr>
          <w:rFonts w:ascii="Calibri" w:hAnsi="Calibri" w:cs="Calibri"/>
          <w:color w:val="000000"/>
          <w:sz w:val="22"/>
          <w:szCs w:val="22"/>
        </w:rPr>
        <w:t xml:space="preserve"> są z urzędu </w:t>
      </w:r>
      <w:r w:rsidR="0061434A" w:rsidRPr="00954E47">
        <w:rPr>
          <w:rFonts w:ascii="Calibri" w:hAnsi="Calibri" w:cs="Calibri"/>
          <w:color w:val="000000"/>
          <w:sz w:val="22"/>
          <w:szCs w:val="22"/>
        </w:rPr>
        <w:t xml:space="preserve">(szkoła obwodowa) </w:t>
      </w:r>
      <w:r w:rsidRPr="00954E47">
        <w:rPr>
          <w:rFonts w:ascii="Calibri" w:hAnsi="Calibri" w:cs="Calibri"/>
          <w:color w:val="000000"/>
          <w:sz w:val="22"/>
          <w:szCs w:val="22"/>
        </w:rPr>
        <w:t>lub</w:t>
      </w:r>
      <w:r w:rsidR="005A7855" w:rsidRPr="00954E47">
        <w:rPr>
          <w:rFonts w:ascii="Calibri" w:hAnsi="Calibri" w:cs="Calibri"/>
          <w:color w:val="000000"/>
          <w:sz w:val="22"/>
          <w:szCs w:val="22"/>
        </w:rPr>
        <w:t> </w:t>
      </w:r>
      <w:r w:rsidRPr="00954E47">
        <w:rPr>
          <w:rFonts w:ascii="Calibri" w:hAnsi="Calibri" w:cs="Calibri"/>
          <w:color w:val="000000"/>
          <w:sz w:val="22"/>
          <w:szCs w:val="22"/>
        </w:rPr>
        <w:t>na</w:t>
      </w:r>
      <w:r w:rsidR="005A7855" w:rsidRPr="00954E47">
        <w:rPr>
          <w:rFonts w:ascii="Calibri" w:hAnsi="Calibri" w:cs="Calibri"/>
          <w:color w:val="000000"/>
          <w:sz w:val="22"/>
          <w:szCs w:val="22"/>
        </w:rPr>
        <w:t> </w:t>
      </w:r>
      <w:r w:rsidRPr="00954E47">
        <w:rPr>
          <w:rFonts w:ascii="Calibri" w:hAnsi="Calibri" w:cs="Calibri"/>
          <w:color w:val="000000"/>
          <w:sz w:val="22"/>
          <w:szCs w:val="22"/>
        </w:rPr>
        <w:t>wniosek</w:t>
      </w:r>
      <w:r w:rsidR="0061434A" w:rsidRPr="00954E47">
        <w:rPr>
          <w:rFonts w:ascii="Calibri" w:hAnsi="Calibri" w:cs="Calibri"/>
          <w:color w:val="000000"/>
          <w:sz w:val="22"/>
          <w:szCs w:val="22"/>
        </w:rPr>
        <w:t xml:space="preserve"> </w:t>
      </w:r>
      <w:r w:rsidR="005A7855" w:rsidRPr="00954E47">
        <w:rPr>
          <w:rFonts w:ascii="Calibri" w:hAnsi="Calibri" w:cs="Calibri"/>
          <w:color w:val="000000"/>
          <w:sz w:val="22"/>
          <w:szCs w:val="22"/>
        </w:rPr>
        <w:t>rodziców</w:t>
      </w:r>
      <w:r w:rsidR="000D4F02">
        <w:rPr>
          <w:rStyle w:val="Odwoanieprzypisudolnego"/>
          <w:rFonts w:ascii="Calibri" w:hAnsi="Calibri" w:cs="Calibri"/>
          <w:color w:val="000000"/>
          <w:sz w:val="22"/>
          <w:szCs w:val="22"/>
        </w:rPr>
        <w:footnoteReference w:id="2"/>
      </w:r>
      <w:r w:rsidR="005A7855" w:rsidRPr="00954E47">
        <w:rPr>
          <w:rFonts w:ascii="Calibri" w:hAnsi="Calibri" w:cs="Calibri"/>
          <w:color w:val="000000"/>
          <w:sz w:val="22"/>
          <w:szCs w:val="22"/>
        </w:rPr>
        <w:t xml:space="preserve"> </w:t>
      </w:r>
      <w:r w:rsidR="0061434A" w:rsidRPr="00954E47">
        <w:rPr>
          <w:rFonts w:ascii="Calibri" w:hAnsi="Calibri" w:cs="Calibri"/>
          <w:color w:val="000000"/>
          <w:sz w:val="22"/>
          <w:szCs w:val="22"/>
        </w:rPr>
        <w:t>(szkoła nieobwodowa)</w:t>
      </w:r>
      <w:r w:rsidRPr="00954E47">
        <w:rPr>
          <w:rFonts w:ascii="Calibri" w:hAnsi="Calibri" w:cs="Calibri"/>
          <w:color w:val="000000"/>
          <w:sz w:val="22"/>
          <w:szCs w:val="22"/>
        </w:rPr>
        <w:t>.</w:t>
      </w:r>
    </w:p>
    <w:p w14:paraId="4F9E1DDF" w14:textId="77777777" w:rsidR="006F2FB3" w:rsidRPr="008445FC" w:rsidRDefault="006F2FB3" w:rsidP="00551ED4">
      <w:pPr>
        <w:pStyle w:val="NormalnyWeb"/>
        <w:numPr>
          <w:ilvl w:val="0"/>
          <w:numId w:val="2"/>
        </w:numPr>
        <w:spacing w:before="120" w:beforeAutospacing="0" w:after="120" w:afterAutospacing="0" w:line="305" w:lineRule="auto"/>
        <w:rPr>
          <w:rFonts w:ascii="Calibri" w:hAnsi="Calibri" w:cs="Calibri"/>
          <w:bCs/>
          <w:sz w:val="22"/>
          <w:szCs w:val="22"/>
        </w:rPr>
      </w:pPr>
      <w:r w:rsidRPr="008445FC">
        <w:rPr>
          <w:rFonts w:ascii="Calibri" w:hAnsi="Calibri" w:cs="Calibri"/>
          <w:sz w:val="22"/>
          <w:szCs w:val="22"/>
        </w:rPr>
        <w:t>Kandydaci</w:t>
      </w:r>
      <w:r w:rsidRPr="008445FC">
        <w:rPr>
          <w:rFonts w:ascii="Calibri" w:hAnsi="Calibri" w:cs="Calibri"/>
          <w:bCs/>
          <w:sz w:val="22"/>
          <w:szCs w:val="22"/>
        </w:rPr>
        <w:t xml:space="preserve"> </w:t>
      </w:r>
      <w:r w:rsidR="00752D00" w:rsidRPr="008445FC">
        <w:rPr>
          <w:rFonts w:ascii="Calibri" w:hAnsi="Calibri" w:cs="Calibri"/>
          <w:bCs/>
          <w:sz w:val="22"/>
          <w:szCs w:val="22"/>
        </w:rPr>
        <w:t>mieszkający</w:t>
      </w:r>
      <w:r w:rsidRPr="008445FC">
        <w:rPr>
          <w:rFonts w:ascii="Calibri" w:hAnsi="Calibri" w:cs="Calibri"/>
          <w:bCs/>
          <w:sz w:val="22"/>
          <w:szCs w:val="22"/>
        </w:rPr>
        <w:t xml:space="preserve"> w obwodzie danej szkoły</w:t>
      </w:r>
    </w:p>
    <w:p w14:paraId="7FECE620" w14:textId="77777777" w:rsidR="00A606B3" w:rsidRDefault="00CA6E7B" w:rsidP="000137F5">
      <w:pPr>
        <w:pStyle w:val="NormalnyWeb"/>
        <w:spacing w:before="120" w:beforeAutospacing="0" w:after="120" w:afterAutospacing="0" w:line="305" w:lineRule="auto"/>
        <w:jc w:val="both"/>
        <w:rPr>
          <w:rFonts w:ascii="Calibri" w:hAnsi="Calibri" w:cs="Calibri"/>
          <w:sz w:val="22"/>
          <w:szCs w:val="22"/>
        </w:rPr>
      </w:pPr>
      <w:r w:rsidRPr="00954E47">
        <w:rPr>
          <w:rFonts w:ascii="Calibri" w:hAnsi="Calibri" w:cs="Calibri"/>
          <w:b/>
          <w:bCs/>
          <w:sz w:val="22"/>
          <w:szCs w:val="22"/>
        </w:rPr>
        <w:t>K</w:t>
      </w:r>
      <w:r w:rsidR="006F2FB3" w:rsidRPr="00954E47">
        <w:rPr>
          <w:rFonts w:ascii="Calibri" w:hAnsi="Calibri" w:cs="Calibri"/>
          <w:b/>
          <w:bCs/>
          <w:sz w:val="22"/>
          <w:szCs w:val="22"/>
        </w:rPr>
        <w:t xml:space="preserve">andydaci </w:t>
      </w:r>
      <w:r w:rsidR="00752D00" w:rsidRPr="00954E47">
        <w:rPr>
          <w:rFonts w:ascii="Calibri" w:hAnsi="Calibri" w:cs="Calibri"/>
          <w:b/>
          <w:bCs/>
          <w:sz w:val="22"/>
          <w:szCs w:val="22"/>
        </w:rPr>
        <w:t>mieszkający</w:t>
      </w:r>
      <w:r w:rsidR="006F2FB3" w:rsidRPr="00954E47">
        <w:rPr>
          <w:rFonts w:ascii="Calibri" w:hAnsi="Calibri" w:cs="Calibri"/>
          <w:b/>
          <w:bCs/>
          <w:sz w:val="22"/>
          <w:szCs w:val="22"/>
        </w:rPr>
        <w:t xml:space="preserve"> w obwodzie</w:t>
      </w:r>
      <w:r w:rsidR="0061434A" w:rsidRPr="00954E47">
        <w:rPr>
          <w:rFonts w:ascii="Calibri" w:hAnsi="Calibri" w:cs="Calibri"/>
          <w:bCs/>
          <w:sz w:val="22"/>
          <w:szCs w:val="22"/>
        </w:rPr>
        <w:t xml:space="preserve"> </w:t>
      </w:r>
      <w:r w:rsidR="006F2FB3" w:rsidRPr="00954E47">
        <w:rPr>
          <w:rFonts w:ascii="Calibri" w:hAnsi="Calibri" w:cs="Calibri"/>
          <w:bCs/>
          <w:sz w:val="22"/>
          <w:szCs w:val="22"/>
        </w:rPr>
        <w:t>szkoły podstawowej, którzy ubiegają się o </w:t>
      </w:r>
      <w:r w:rsidR="0061434A" w:rsidRPr="00954E47">
        <w:rPr>
          <w:rFonts w:ascii="Calibri" w:hAnsi="Calibri" w:cs="Calibri"/>
          <w:bCs/>
          <w:sz w:val="22"/>
          <w:szCs w:val="22"/>
        </w:rPr>
        <w:t>przyjęcie do</w:t>
      </w:r>
      <w:r w:rsidR="00B75783" w:rsidRPr="00954E47">
        <w:rPr>
          <w:rFonts w:ascii="Calibri" w:hAnsi="Calibri" w:cs="Calibri"/>
          <w:bCs/>
          <w:sz w:val="22"/>
          <w:szCs w:val="22"/>
        </w:rPr>
        <w:t> </w:t>
      </w:r>
      <w:r w:rsidR="0061434A" w:rsidRPr="00954E47">
        <w:rPr>
          <w:rFonts w:ascii="Calibri" w:hAnsi="Calibri" w:cs="Calibri"/>
          <w:bCs/>
          <w:sz w:val="22"/>
          <w:szCs w:val="22"/>
        </w:rPr>
        <w:t xml:space="preserve">klasy I wyłącznie </w:t>
      </w:r>
      <w:r w:rsidR="006F2FB3" w:rsidRPr="00954E47">
        <w:rPr>
          <w:rFonts w:ascii="Calibri" w:hAnsi="Calibri" w:cs="Calibri"/>
          <w:bCs/>
          <w:sz w:val="22"/>
          <w:szCs w:val="22"/>
        </w:rPr>
        <w:t>w tej szkole - przyjmowani są z urzędu na</w:t>
      </w:r>
      <w:r w:rsidR="003F3EFE" w:rsidRPr="00954E47">
        <w:rPr>
          <w:rFonts w:ascii="Calibri" w:hAnsi="Calibri" w:cs="Calibri"/>
          <w:bCs/>
          <w:sz w:val="22"/>
          <w:szCs w:val="22"/>
        </w:rPr>
        <w:t> </w:t>
      </w:r>
      <w:r w:rsidR="006F2FB3" w:rsidRPr="00954E47">
        <w:rPr>
          <w:rFonts w:ascii="Calibri" w:hAnsi="Calibri" w:cs="Calibri"/>
          <w:bCs/>
          <w:sz w:val="22"/>
          <w:szCs w:val="22"/>
        </w:rPr>
        <w:t>podstawie zgłoszenia.</w:t>
      </w:r>
      <w:r w:rsidR="007E0A4B" w:rsidRPr="00954E47">
        <w:rPr>
          <w:rFonts w:ascii="Calibri" w:hAnsi="Calibri" w:cs="Calibri"/>
          <w:bCs/>
          <w:sz w:val="22"/>
          <w:szCs w:val="22"/>
        </w:rPr>
        <w:t xml:space="preserve"> Do</w:t>
      </w:r>
      <w:r w:rsidR="00B75783" w:rsidRPr="00954E47">
        <w:rPr>
          <w:rFonts w:ascii="Calibri" w:hAnsi="Calibri" w:cs="Calibri"/>
          <w:bCs/>
          <w:sz w:val="22"/>
          <w:szCs w:val="22"/>
        </w:rPr>
        <w:t> </w:t>
      </w:r>
      <w:r w:rsidR="007E0A4B" w:rsidRPr="00954E47">
        <w:rPr>
          <w:rFonts w:ascii="Calibri" w:hAnsi="Calibri" w:cs="Calibri"/>
          <w:bCs/>
          <w:sz w:val="22"/>
          <w:szCs w:val="22"/>
        </w:rPr>
        <w:t xml:space="preserve">zgłoszenia </w:t>
      </w:r>
      <w:r w:rsidR="00985B90">
        <w:rPr>
          <w:rFonts w:ascii="Calibri" w:hAnsi="Calibri" w:cs="Calibri"/>
          <w:bCs/>
          <w:sz w:val="22"/>
          <w:szCs w:val="22"/>
        </w:rPr>
        <w:t>rodzice dołączają</w:t>
      </w:r>
      <w:r w:rsidR="007E0A4B" w:rsidRPr="00954E47">
        <w:rPr>
          <w:rFonts w:ascii="Calibri" w:hAnsi="Calibri" w:cs="Calibri"/>
          <w:bCs/>
          <w:sz w:val="22"/>
          <w:szCs w:val="22"/>
        </w:rPr>
        <w:t xml:space="preserve"> oświadczenie o miejscu zamieszkania rodziców kandydata i</w:t>
      </w:r>
      <w:r w:rsidR="00B75783" w:rsidRPr="00954E47">
        <w:rPr>
          <w:rFonts w:ascii="Calibri" w:hAnsi="Calibri" w:cs="Calibri"/>
          <w:bCs/>
          <w:sz w:val="22"/>
          <w:szCs w:val="22"/>
        </w:rPr>
        <w:t> </w:t>
      </w:r>
      <w:r w:rsidR="007E0A4B" w:rsidRPr="00954E47">
        <w:rPr>
          <w:rFonts w:ascii="Calibri" w:hAnsi="Calibri" w:cs="Calibri"/>
          <w:bCs/>
          <w:sz w:val="22"/>
          <w:szCs w:val="22"/>
        </w:rPr>
        <w:t>kandydata</w:t>
      </w:r>
      <w:r w:rsidR="00985B90">
        <w:rPr>
          <w:rFonts w:ascii="Calibri" w:hAnsi="Calibri" w:cs="Calibri"/>
          <w:bCs/>
          <w:sz w:val="22"/>
          <w:szCs w:val="22"/>
        </w:rPr>
        <w:t>.</w:t>
      </w:r>
      <w:r w:rsidR="007E0A4B" w:rsidRPr="00954E47">
        <w:rPr>
          <w:rFonts w:ascii="Calibri" w:hAnsi="Calibri" w:cs="Calibri"/>
          <w:bCs/>
          <w:sz w:val="22"/>
          <w:szCs w:val="22"/>
        </w:rPr>
        <w:t xml:space="preserve"> </w:t>
      </w:r>
      <w:r w:rsidR="00985B90">
        <w:rPr>
          <w:rFonts w:ascii="Calibri" w:hAnsi="Calibri" w:cs="Calibri"/>
          <w:bCs/>
          <w:sz w:val="22"/>
          <w:szCs w:val="22"/>
        </w:rPr>
        <w:t xml:space="preserve">Oświadczenie </w:t>
      </w:r>
      <w:r w:rsidR="007E0A4B" w:rsidRPr="00954E47">
        <w:rPr>
          <w:rFonts w:ascii="Calibri" w:hAnsi="Calibri" w:cs="Calibri"/>
          <w:bCs/>
          <w:sz w:val="22"/>
          <w:szCs w:val="22"/>
        </w:rPr>
        <w:t>składa się pod rygorem odpowiedzialności karnej za składanie fałszywych oświadczeń</w:t>
      </w:r>
      <w:r w:rsidR="008D6130" w:rsidRPr="00954E47">
        <w:rPr>
          <w:rFonts w:ascii="Calibri" w:hAnsi="Calibri" w:cs="Calibri"/>
          <w:bCs/>
          <w:sz w:val="22"/>
          <w:szCs w:val="22"/>
        </w:rPr>
        <w:t>.</w:t>
      </w:r>
      <w:r w:rsidR="008D6130" w:rsidRPr="00954E47">
        <w:rPr>
          <w:rStyle w:val="Odwoanieprzypisudolnego"/>
          <w:rFonts w:ascii="Calibri" w:hAnsi="Calibri" w:cs="Calibri"/>
          <w:b/>
          <w:bCs/>
          <w:sz w:val="22"/>
          <w:szCs w:val="22"/>
        </w:rPr>
        <w:footnoteReference w:id="3"/>
      </w:r>
      <w:r w:rsidR="007E0A4B" w:rsidRPr="00954E47">
        <w:rPr>
          <w:rFonts w:ascii="Calibri" w:hAnsi="Calibri" w:cs="Calibri"/>
          <w:b/>
          <w:bCs/>
          <w:sz w:val="22"/>
          <w:szCs w:val="22"/>
        </w:rPr>
        <w:t xml:space="preserve"> </w:t>
      </w:r>
      <w:r w:rsidR="00246BB7">
        <w:rPr>
          <w:rFonts w:ascii="Calibri" w:hAnsi="Calibri" w:cs="Calibri"/>
          <w:sz w:val="22"/>
          <w:szCs w:val="22"/>
        </w:rPr>
        <w:t xml:space="preserve"> </w:t>
      </w:r>
    </w:p>
    <w:p w14:paraId="3E454BF7" w14:textId="77777777" w:rsidR="006F2FB3" w:rsidRPr="008445FC" w:rsidRDefault="006F2FB3" w:rsidP="000137F5">
      <w:pPr>
        <w:pStyle w:val="NormalnyWeb"/>
        <w:numPr>
          <w:ilvl w:val="0"/>
          <w:numId w:val="10"/>
        </w:numPr>
        <w:spacing w:before="120" w:beforeAutospacing="0" w:after="120" w:afterAutospacing="0" w:line="25" w:lineRule="atLeast"/>
        <w:jc w:val="both"/>
        <w:rPr>
          <w:rFonts w:ascii="Calibri" w:hAnsi="Calibri" w:cs="Calibri"/>
          <w:bCs/>
          <w:sz w:val="22"/>
          <w:szCs w:val="22"/>
        </w:rPr>
      </w:pPr>
      <w:r w:rsidRPr="008445FC">
        <w:rPr>
          <w:rFonts w:ascii="Calibri" w:hAnsi="Calibri" w:cs="Calibri"/>
          <w:bCs/>
          <w:sz w:val="22"/>
          <w:szCs w:val="22"/>
        </w:rPr>
        <w:t xml:space="preserve">Kandydaci spoza obwodu </w:t>
      </w:r>
    </w:p>
    <w:p w14:paraId="038023C4" w14:textId="77777777" w:rsidR="00246BB7" w:rsidRDefault="00A71A3E" w:rsidP="000137F5">
      <w:pPr>
        <w:pStyle w:val="NormalnyWeb"/>
        <w:numPr>
          <w:ilvl w:val="0"/>
          <w:numId w:val="22"/>
        </w:numPr>
        <w:spacing w:before="120" w:beforeAutospacing="0" w:after="120" w:afterAutospacing="0" w:line="25" w:lineRule="atLeast"/>
        <w:ind w:left="1077" w:hanging="357"/>
        <w:jc w:val="both"/>
        <w:rPr>
          <w:rFonts w:ascii="Calibri" w:hAnsi="Calibri" w:cs="Calibri"/>
          <w:bCs/>
          <w:sz w:val="22"/>
          <w:szCs w:val="22"/>
        </w:rPr>
      </w:pPr>
      <w:r w:rsidRPr="00246BB7">
        <w:rPr>
          <w:rFonts w:ascii="Calibri" w:hAnsi="Calibri" w:cs="Calibri"/>
          <w:bCs/>
          <w:sz w:val="22"/>
          <w:szCs w:val="22"/>
        </w:rPr>
        <w:t>k</w:t>
      </w:r>
      <w:r w:rsidR="006F2FB3" w:rsidRPr="00246BB7">
        <w:rPr>
          <w:rFonts w:ascii="Calibri" w:hAnsi="Calibri" w:cs="Calibri"/>
          <w:bCs/>
          <w:sz w:val="22"/>
          <w:szCs w:val="22"/>
        </w:rPr>
        <w:t xml:space="preserve">andydaci, dla których wybrana szkoła nie jest szkołą obwodową, </w:t>
      </w:r>
      <w:r w:rsidR="006F2FB3" w:rsidRPr="00246BB7">
        <w:rPr>
          <w:rFonts w:ascii="Calibri" w:hAnsi="Calibri" w:cs="Calibri"/>
          <w:b/>
          <w:bCs/>
          <w:sz w:val="22"/>
          <w:szCs w:val="22"/>
        </w:rPr>
        <w:t>biorą udział w postępowaniu rekrutacyjnym</w:t>
      </w:r>
      <w:r w:rsidR="008D6130" w:rsidRPr="00246BB7">
        <w:rPr>
          <w:rFonts w:ascii="Calibri" w:hAnsi="Calibri" w:cs="Calibri"/>
          <w:bCs/>
          <w:sz w:val="22"/>
          <w:szCs w:val="22"/>
        </w:rPr>
        <w:t>,</w:t>
      </w:r>
    </w:p>
    <w:p w14:paraId="65E8D24B" w14:textId="77777777" w:rsidR="00167710" w:rsidRPr="00246BB7" w:rsidRDefault="00075642" w:rsidP="000137F5">
      <w:pPr>
        <w:pStyle w:val="NormalnyWeb"/>
        <w:numPr>
          <w:ilvl w:val="0"/>
          <w:numId w:val="22"/>
        </w:numPr>
        <w:spacing w:before="120" w:beforeAutospacing="0" w:after="120" w:afterAutospacing="0" w:line="25" w:lineRule="atLeast"/>
        <w:ind w:left="1077" w:hanging="357"/>
        <w:jc w:val="both"/>
        <w:rPr>
          <w:rFonts w:ascii="Calibri" w:hAnsi="Calibri" w:cs="Calibri"/>
          <w:bCs/>
          <w:sz w:val="22"/>
          <w:szCs w:val="22"/>
        </w:rPr>
      </w:pPr>
      <w:r w:rsidRPr="00246BB7">
        <w:rPr>
          <w:rFonts w:ascii="Calibri" w:hAnsi="Calibri" w:cs="Calibri"/>
          <w:bCs/>
          <w:sz w:val="22"/>
          <w:szCs w:val="22"/>
        </w:rPr>
        <w:t xml:space="preserve">rodzice </w:t>
      </w:r>
      <w:r w:rsidR="00A71A3E" w:rsidRPr="00246BB7">
        <w:rPr>
          <w:rFonts w:ascii="Calibri" w:hAnsi="Calibri" w:cs="Calibri"/>
          <w:bCs/>
          <w:sz w:val="22"/>
          <w:szCs w:val="22"/>
        </w:rPr>
        <w:t>m</w:t>
      </w:r>
      <w:r w:rsidR="0061434A" w:rsidRPr="00246BB7">
        <w:rPr>
          <w:rFonts w:ascii="Calibri" w:hAnsi="Calibri" w:cs="Calibri"/>
          <w:bCs/>
          <w:sz w:val="22"/>
          <w:szCs w:val="22"/>
        </w:rPr>
        <w:t>ogą ubiegać się</w:t>
      </w:r>
      <w:r w:rsidR="000B462A" w:rsidRPr="00246BB7">
        <w:rPr>
          <w:rFonts w:ascii="Calibri" w:hAnsi="Calibri" w:cs="Calibri"/>
          <w:bCs/>
          <w:sz w:val="22"/>
          <w:szCs w:val="22"/>
        </w:rPr>
        <w:t xml:space="preserve"> o przyjęcie</w:t>
      </w:r>
      <w:r w:rsidRPr="00246BB7">
        <w:rPr>
          <w:rFonts w:ascii="Calibri" w:hAnsi="Calibri" w:cs="Calibri"/>
          <w:bCs/>
          <w:sz w:val="22"/>
          <w:szCs w:val="22"/>
        </w:rPr>
        <w:t xml:space="preserve"> dziecka</w:t>
      </w:r>
      <w:r w:rsidR="000B462A" w:rsidRPr="00246BB7">
        <w:rPr>
          <w:rFonts w:ascii="Calibri" w:hAnsi="Calibri" w:cs="Calibri"/>
          <w:bCs/>
          <w:sz w:val="22"/>
          <w:szCs w:val="22"/>
        </w:rPr>
        <w:t xml:space="preserve"> do</w:t>
      </w:r>
      <w:r w:rsidR="00A606B3">
        <w:rPr>
          <w:rFonts w:ascii="Calibri" w:hAnsi="Calibri" w:cs="Calibri"/>
          <w:bCs/>
          <w:sz w:val="22"/>
          <w:szCs w:val="22"/>
        </w:rPr>
        <w:t xml:space="preserve"> 3</w:t>
      </w:r>
      <w:r w:rsidR="000B462A" w:rsidRPr="00246BB7">
        <w:rPr>
          <w:rFonts w:ascii="Calibri" w:hAnsi="Calibri" w:cs="Calibri"/>
          <w:bCs/>
          <w:sz w:val="22"/>
          <w:szCs w:val="22"/>
        </w:rPr>
        <w:t xml:space="preserve"> dowolnie wybranych</w:t>
      </w:r>
      <w:r w:rsidR="00466FF1" w:rsidRPr="00246BB7">
        <w:rPr>
          <w:rFonts w:ascii="Calibri" w:hAnsi="Calibri" w:cs="Calibri"/>
          <w:bCs/>
          <w:sz w:val="22"/>
          <w:szCs w:val="22"/>
        </w:rPr>
        <w:t xml:space="preserve"> szkół, układając </w:t>
      </w:r>
      <w:r w:rsidR="000B462A" w:rsidRPr="00246BB7">
        <w:rPr>
          <w:rFonts w:ascii="Calibri" w:hAnsi="Calibri" w:cs="Calibri"/>
          <w:bCs/>
          <w:sz w:val="22"/>
          <w:szCs w:val="22"/>
        </w:rPr>
        <w:t xml:space="preserve">własną </w:t>
      </w:r>
      <w:r w:rsidR="00466FF1" w:rsidRPr="00246BB7">
        <w:rPr>
          <w:rFonts w:ascii="Calibri" w:hAnsi="Calibri" w:cs="Calibri"/>
          <w:bCs/>
          <w:sz w:val="22"/>
          <w:szCs w:val="22"/>
        </w:rPr>
        <w:t>listę preferencji</w:t>
      </w:r>
      <w:r w:rsidR="008D6130" w:rsidRPr="00246BB7">
        <w:rPr>
          <w:rFonts w:ascii="Calibri" w:hAnsi="Calibri" w:cs="Calibri"/>
          <w:bCs/>
          <w:sz w:val="22"/>
          <w:szCs w:val="22"/>
        </w:rPr>
        <w:t>,</w:t>
      </w:r>
    </w:p>
    <w:p w14:paraId="2FD87B03" w14:textId="77777777" w:rsidR="0061434A" w:rsidRPr="00167710" w:rsidRDefault="00A71A3E" w:rsidP="000137F5">
      <w:pPr>
        <w:pStyle w:val="NormalnyWeb"/>
        <w:numPr>
          <w:ilvl w:val="0"/>
          <w:numId w:val="22"/>
        </w:numPr>
        <w:spacing w:before="120" w:beforeAutospacing="0" w:after="120" w:afterAutospacing="0" w:line="25" w:lineRule="atLeast"/>
        <w:ind w:left="1077" w:hanging="357"/>
        <w:jc w:val="both"/>
        <w:rPr>
          <w:rFonts w:ascii="Calibri" w:hAnsi="Calibri" w:cs="Calibri"/>
          <w:bCs/>
          <w:sz w:val="22"/>
          <w:szCs w:val="22"/>
        </w:rPr>
      </w:pPr>
      <w:r w:rsidRPr="00167710">
        <w:rPr>
          <w:rFonts w:ascii="Calibri" w:hAnsi="Calibri" w:cs="Calibri"/>
          <w:bCs/>
          <w:sz w:val="22"/>
          <w:szCs w:val="22"/>
        </w:rPr>
        <w:t>s</w:t>
      </w:r>
      <w:r w:rsidR="00466FF1" w:rsidRPr="00167710">
        <w:rPr>
          <w:rFonts w:ascii="Calibri" w:hAnsi="Calibri" w:cs="Calibri"/>
          <w:bCs/>
          <w:sz w:val="22"/>
          <w:szCs w:val="22"/>
        </w:rPr>
        <w:t xml:space="preserve">zkoła umieszczona na pierwszym miejscu listy jest tzw. </w:t>
      </w:r>
      <w:r w:rsidR="008D6130" w:rsidRPr="00167710">
        <w:rPr>
          <w:rFonts w:ascii="Calibri" w:hAnsi="Calibri" w:cs="Calibri"/>
          <w:bCs/>
          <w:sz w:val="22"/>
          <w:szCs w:val="22"/>
        </w:rPr>
        <w:t>szkołą pierwszego wyboru,</w:t>
      </w:r>
    </w:p>
    <w:p w14:paraId="1EF3EDEB" w14:textId="77777777" w:rsidR="00CE3E2C" w:rsidRPr="00954E47" w:rsidRDefault="00A71A3E" w:rsidP="000137F5">
      <w:pPr>
        <w:pStyle w:val="NormalnyWeb"/>
        <w:numPr>
          <w:ilvl w:val="0"/>
          <w:numId w:val="22"/>
        </w:numPr>
        <w:spacing w:before="120" w:beforeAutospacing="0" w:after="120" w:afterAutospacing="0" w:line="25" w:lineRule="atLeast"/>
        <w:jc w:val="both"/>
        <w:rPr>
          <w:rFonts w:ascii="Calibri" w:hAnsi="Calibri" w:cs="Calibri"/>
          <w:bCs/>
          <w:sz w:val="22"/>
          <w:szCs w:val="22"/>
        </w:rPr>
      </w:pPr>
      <w:r w:rsidRPr="00954E47">
        <w:rPr>
          <w:rFonts w:ascii="Calibri" w:hAnsi="Calibri" w:cs="Calibri"/>
          <w:bCs/>
          <w:sz w:val="22"/>
          <w:szCs w:val="22"/>
        </w:rPr>
        <w:lastRenderedPageBreak/>
        <w:t>k</w:t>
      </w:r>
      <w:r w:rsidR="006F2FB3" w:rsidRPr="00954E47">
        <w:rPr>
          <w:rFonts w:ascii="Calibri" w:hAnsi="Calibri" w:cs="Calibri"/>
          <w:bCs/>
          <w:sz w:val="22"/>
          <w:szCs w:val="22"/>
        </w:rPr>
        <w:t>andy</w:t>
      </w:r>
      <w:r w:rsidR="00CE3E2C" w:rsidRPr="00954E47">
        <w:rPr>
          <w:rFonts w:ascii="Calibri" w:hAnsi="Calibri" w:cs="Calibri"/>
          <w:bCs/>
          <w:sz w:val="22"/>
          <w:szCs w:val="22"/>
        </w:rPr>
        <w:t>daci przyjmowani są zgodnie z kryteriami określonymi</w:t>
      </w:r>
      <w:r w:rsidR="006F2FB3" w:rsidRPr="00954E47">
        <w:rPr>
          <w:rFonts w:ascii="Calibri" w:hAnsi="Calibri" w:cs="Calibri"/>
          <w:bCs/>
          <w:sz w:val="22"/>
          <w:szCs w:val="22"/>
        </w:rPr>
        <w:t xml:space="preserve"> </w:t>
      </w:r>
      <w:r w:rsidR="003F3EFE" w:rsidRPr="00954E47">
        <w:rPr>
          <w:rFonts w:ascii="Calibri" w:hAnsi="Calibri" w:cs="Calibri"/>
          <w:bCs/>
          <w:sz w:val="22"/>
          <w:szCs w:val="22"/>
        </w:rPr>
        <w:t>przez R</w:t>
      </w:r>
      <w:r w:rsidR="006F2FB3" w:rsidRPr="00954E47">
        <w:rPr>
          <w:rFonts w:ascii="Calibri" w:hAnsi="Calibri" w:cs="Calibri"/>
          <w:bCs/>
          <w:sz w:val="22"/>
          <w:szCs w:val="22"/>
        </w:rPr>
        <w:t xml:space="preserve">adę </w:t>
      </w:r>
      <w:r w:rsidR="00A606B3">
        <w:rPr>
          <w:rFonts w:ascii="Calibri" w:hAnsi="Calibri" w:cs="Calibri"/>
          <w:bCs/>
          <w:sz w:val="22"/>
          <w:szCs w:val="22"/>
        </w:rPr>
        <w:t>Miasta Pionki</w:t>
      </w:r>
      <w:r w:rsidR="008D6130" w:rsidRPr="00954E47">
        <w:rPr>
          <w:rStyle w:val="Odwoanieprzypisudolnego"/>
          <w:rFonts w:ascii="Calibri" w:hAnsi="Calibri" w:cs="Calibri"/>
          <w:bCs/>
          <w:sz w:val="22"/>
          <w:szCs w:val="22"/>
        </w:rPr>
        <w:footnoteReference w:id="4"/>
      </w:r>
      <w:r w:rsidR="00EF5B8F" w:rsidRPr="00954E47">
        <w:rPr>
          <w:rFonts w:ascii="Calibri" w:hAnsi="Calibri" w:cs="Calibri"/>
          <w:bCs/>
          <w:sz w:val="22"/>
          <w:szCs w:val="22"/>
        </w:rPr>
        <w:t>,</w:t>
      </w:r>
    </w:p>
    <w:p w14:paraId="0EFB2352" w14:textId="77777777" w:rsidR="00E94811" w:rsidRPr="000266A9" w:rsidRDefault="00A71A3E" w:rsidP="000137F5">
      <w:pPr>
        <w:pStyle w:val="NormalnyWeb"/>
        <w:numPr>
          <w:ilvl w:val="0"/>
          <w:numId w:val="22"/>
        </w:numPr>
        <w:spacing w:before="120" w:beforeAutospacing="0" w:after="120" w:afterAutospacing="0" w:line="25" w:lineRule="atLeast"/>
        <w:jc w:val="both"/>
        <w:rPr>
          <w:rFonts w:ascii="Calibri" w:hAnsi="Calibri" w:cs="Calibri"/>
          <w:bCs/>
          <w:sz w:val="22"/>
          <w:szCs w:val="22"/>
        </w:rPr>
      </w:pPr>
      <w:r w:rsidRPr="00954E47">
        <w:rPr>
          <w:rFonts w:ascii="Calibri" w:hAnsi="Calibri" w:cs="Calibri"/>
          <w:sz w:val="22"/>
          <w:szCs w:val="22"/>
        </w:rPr>
        <w:t>u</w:t>
      </w:r>
      <w:r w:rsidR="00CE3E2C" w:rsidRPr="00954E47">
        <w:rPr>
          <w:rFonts w:ascii="Calibri" w:hAnsi="Calibri" w:cs="Calibri"/>
          <w:sz w:val="22"/>
          <w:szCs w:val="22"/>
        </w:rPr>
        <w:t>mieszczenie na liście preferencji (na dowolnej pozycji) szko</w:t>
      </w:r>
      <w:r w:rsidR="00BB48CF" w:rsidRPr="00954E47">
        <w:rPr>
          <w:rFonts w:ascii="Calibri" w:hAnsi="Calibri" w:cs="Calibri"/>
          <w:sz w:val="22"/>
          <w:szCs w:val="22"/>
        </w:rPr>
        <w:t xml:space="preserve">ły obwodowej oznacza, że dziecko </w:t>
      </w:r>
      <w:r w:rsidR="00CE3E2C" w:rsidRPr="00954E47">
        <w:rPr>
          <w:rFonts w:ascii="Calibri" w:hAnsi="Calibri" w:cs="Calibri"/>
          <w:sz w:val="22"/>
          <w:szCs w:val="22"/>
        </w:rPr>
        <w:t xml:space="preserve">ma </w:t>
      </w:r>
      <w:r w:rsidR="0061431F" w:rsidRPr="00954E47">
        <w:rPr>
          <w:rFonts w:ascii="Calibri" w:hAnsi="Calibri" w:cs="Calibri"/>
          <w:sz w:val="22"/>
          <w:szCs w:val="22"/>
        </w:rPr>
        <w:t xml:space="preserve">w niej </w:t>
      </w:r>
      <w:r w:rsidR="00CE3E2C" w:rsidRPr="00954E47">
        <w:rPr>
          <w:rFonts w:ascii="Calibri" w:hAnsi="Calibri" w:cs="Calibri"/>
          <w:sz w:val="22"/>
          <w:szCs w:val="22"/>
        </w:rPr>
        <w:t>zapewni</w:t>
      </w:r>
      <w:r w:rsidR="0061431F" w:rsidRPr="00954E47">
        <w:rPr>
          <w:rFonts w:ascii="Calibri" w:hAnsi="Calibri" w:cs="Calibri"/>
          <w:sz w:val="22"/>
          <w:szCs w:val="22"/>
        </w:rPr>
        <w:t xml:space="preserve">one miejsce </w:t>
      </w:r>
      <w:r w:rsidR="00CE3E2C" w:rsidRPr="00954E47">
        <w:rPr>
          <w:rFonts w:ascii="Calibri" w:hAnsi="Calibri" w:cs="Calibri"/>
          <w:sz w:val="22"/>
          <w:szCs w:val="22"/>
        </w:rPr>
        <w:t xml:space="preserve">w sytuacji, gdy nie zostanie </w:t>
      </w:r>
      <w:r w:rsidR="00977887" w:rsidRPr="00954E47">
        <w:rPr>
          <w:rFonts w:ascii="Calibri" w:hAnsi="Calibri" w:cs="Calibri"/>
          <w:sz w:val="22"/>
          <w:szCs w:val="22"/>
        </w:rPr>
        <w:t>z</w:t>
      </w:r>
      <w:r w:rsidR="00CE3E2C" w:rsidRPr="00954E47">
        <w:rPr>
          <w:rFonts w:ascii="Calibri" w:hAnsi="Calibri" w:cs="Calibri"/>
          <w:sz w:val="22"/>
          <w:szCs w:val="22"/>
        </w:rPr>
        <w:t>akwalifikowane do innej szkoły.</w:t>
      </w:r>
    </w:p>
    <w:p w14:paraId="5386B730" w14:textId="77777777" w:rsidR="000266A9" w:rsidRPr="000266A9" w:rsidRDefault="000266A9" w:rsidP="000266A9">
      <w:pPr>
        <w:pStyle w:val="NormalnyWeb"/>
        <w:spacing w:before="0" w:beforeAutospacing="0" w:after="0" w:afterAutospacing="0" w:line="25" w:lineRule="atLeast"/>
        <w:jc w:val="center"/>
        <w:rPr>
          <w:rFonts w:ascii="Calibri" w:hAnsi="Calibri" w:cs="Calibri" w:hint="eastAsia"/>
          <w:b/>
          <w:sz w:val="22"/>
          <w:szCs w:val="22"/>
        </w:rPr>
      </w:pPr>
      <w:bookmarkStart w:id="0" w:name="_Hlk94177025"/>
      <w:r w:rsidRPr="000266A9">
        <w:rPr>
          <w:rFonts w:ascii="Calibri" w:hAnsi="Calibri" w:cs="Calibri"/>
          <w:b/>
          <w:sz w:val="22"/>
          <w:szCs w:val="22"/>
        </w:rPr>
        <w:t>Wykaz obwodów szkół podstawowych w Gminie Miasta Pionki</w:t>
      </w:r>
    </w:p>
    <w:p w14:paraId="722E8154" w14:textId="77777777" w:rsidR="000266A9" w:rsidRPr="0012385A" w:rsidRDefault="000266A9" w:rsidP="000266A9">
      <w:pPr>
        <w:pStyle w:val="NormalnyWeb"/>
        <w:spacing w:before="0" w:beforeAutospacing="0" w:after="0" w:afterAutospacing="0" w:line="25" w:lineRule="atLeast"/>
        <w:rPr>
          <w:rFonts w:ascii="Calibri" w:hAnsi="Calibri" w:cs="Calibri" w:hint="eastAsia"/>
          <w:b/>
          <w:sz w:val="12"/>
          <w:szCs w:val="12"/>
        </w:rPr>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0266A9" w:rsidRPr="000266A9" w14:paraId="6345F96E" w14:textId="77777777" w:rsidTr="00F80D4D">
        <w:tblPrEx>
          <w:tblCellMar>
            <w:top w:w="0" w:type="dxa"/>
            <w:bottom w:w="0" w:type="dxa"/>
          </w:tblCellMar>
        </w:tblPrEx>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246BFF"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Publiczna Szkoła Podstawowa nr 1</w:t>
            </w:r>
          </w:p>
          <w:p w14:paraId="795018D5"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w Pionkach</w:t>
            </w:r>
          </w:p>
          <w:p w14:paraId="10D5A5AF"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ul. Niepodległości 3</w:t>
            </w:r>
          </w:p>
          <w:p w14:paraId="6F41D941" w14:textId="77777777" w:rsidR="000266A9" w:rsidRPr="000266A9" w:rsidRDefault="000266A9" w:rsidP="000266A9">
            <w:pPr>
              <w:pStyle w:val="NormalnyWeb"/>
              <w:numPr>
                <w:ilvl w:val="1"/>
                <w:numId w:val="28"/>
              </w:numPr>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 xml:space="preserve"> Pionki</w:t>
            </w:r>
          </w:p>
          <w:p w14:paraId="4C3872AC"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 inna lokalizacja prowadzenie zajęć dydaktycznych, wychowawczych   i opiekuńczych:</w:t>
            </w:r>
          </w:p>
          <w:p w14:paraId="2C94053B"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ul. Słowackiego 4, 26-670 Pionki</w:t>
            </w:r>
          </w:p>
        </w:tc>
        <w:tc>
          <w:tcPr>
            <w:tcW w:w="60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96C9E"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Adama Asnyka, Adama Mickiewicza, Brzozowa, Dębowa, Dolna, Elizy Orzeszkowej, Harcerska, Henryka Sienkiewicza bloki: 27 i 31 oraz domy prywatne, Janusza Korczaka, Jodłowa, Jordanowska, Juliusza Słowackiego, Marii Konopnickiej, Kozienicka, Krucza, Legionistów, Łączna, Niepodległości, Ogrodowa, Parkowa, Plac Konstytucji 3 Maja, Pokoju, Przemysłowa, Radomska, Różana, Sosnowa, Spokojna, Sportowa, Stefana Żeromskiego, Szkolna, Szpitalna, Węglowa, Zacisze,</w:t>
            </w:r>
          </w:p>
          <w:p w14:paraId="29E8CE7A" w14:textId="77777777" w:rsidR="000266A9" w:rsidRPr="000266A9" w:rsidRDefault="000266A9" w:rsidP="000266A9">
            <w:pPr>
              <w:pStyle w:val="NormalnyWeb"/>
              <w:spacing w:before="0" w:beforeAutospacing="0" w:after="0" w:afterAutospacing="0" w:line="25" w:lineRule="atLeast"/>
              <w:jc w:val="both"/>
              <w:rPr>
                <w:rFonts w:ascii="Calibri" w:hAnsi="Calibri" w:cs="Calibri" w:hint="eastAsia"/>
                <w:bCs/>
                <w:sz w:val="20"/>
                <w:szCs w:val="20"/>
              </w:rPr>
            </w:pPr>
            <w:r w:rsidRPr="000266A9">
              <w:rPr>
                <w:rFonts w:ascii="Calibri" w:hAnsi="Calibri" w:cs="Calibri"/>
                <w:bCs/>
                <w:sz w:val="20"/>
                <w:szCs w:val="20"/>
              </w:rPr>
              <w:t>Zakładowa.</w:t>
            </w:r>
          </w:p>
        </w:tc>
      </w:tr>
      <w:tr w:rsidR="000266A9" w:rsidRPr="000266A9" w14:paraId="7CF756DF" w14:textId="77777777" w:rsidTr="00F80D4D">
        <w:tblPrEx>
          <w:tblCellMar>
            <w:top w:w="0" w:type="dxa"/>
            <w:bottom w:w="0" w:type="dxa"/>
          </w:tblCellMar>
        </w:tblPrEx>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0E7EEC5F"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Publiczna Szkoła Podstawowa nr 2</w:t>
            </w:r>
          </w:p>
          <w:p w14:paraId="363EB235"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w Pionkach</w:t>
            </w:r>
          </w:p>
          <w:p w14:paraId="1E476FDA"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ul. Kochanowskiego 14</w:t>
            </w:r>
          </w:p>
          <w:p w14:paraId="359AB472"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26-670 Pionki</w:t>
            </w:r>
          </w:p>
        </w:tc>
        <w:tc>
          <w:tcPr>
            <w:tcW w:w="60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094060"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 xml:space="preserve">Akacjowa, Władysława Andersa, </w:t>
            </w:r>
            <w:r w:rsidR="00792FEF">
              <w:rPr>
                <w:rFonts w:ascii="Calibri" w:hAnsi="Calibri" w:cs="Calibri"/>
                <w:bCs/>
                <w:sz w:val="20"/>
                <w:szCs w:val="20"/>
              </w:rPr>
              <w:t xml:space="preserve">Bajkowa, </w:t>
            </w:r>
            <w:r w:rsidRPr="000266A9">
              <w:rPr>
                <w:rFonts w:ascii="Calibri" w:hAnsi="Calibri" w:cs="Calibri"/>
                <w:bCs/>
                <w:sz w:val="20"/>
                <w:szCs w:val="20"/>
              </w:rPr>
              <w:t xml:space="preserve">Bolesława Prusa, Daleka, Graniczna, Gen. Józefa Hallera, Mjr Hubala, Jasna, Jesionowa, Klonowa, Jana Kochanowskiego, Kolejowa, Tadeusza Kościuszki, Krótka, Łąkowa, Stanisława Moniuszki, Ignacego Mościckiego, Fabryczna, Filtrowa, Gabriela Narutowicza, Obrońców Ojczyzny, Gen. Leopolda Okulickiego, Orląt Lwowskich, Józefa Piłsudskiego, Podmiejska, </w:t>
            </w:r>
            <w:r w:rsidR="00792FEF">
              <w:rPr>
                <w:rFonts w:ascii="Calibri" w:hAnsi="Calibri" w:cs="Calibri"/>
                <w:bCs/>
                <w:sz w:val="20"/>
                <w:szCs w:val="20"/>
              </w:rPr>
              <w:t xml:space="preserve">Pogodna, </w:t>
            </w:r>
            <w:r w:rsidRPr="000266A9">
              <w:rPr>
                <w:rFonts w:ascii="Calibri" w:hAnsi="Calibri" w:cs="Calibri"/>
                <w:bCs/>
                <w:sz w:val="20"/>
                <w:szCs w:val="20"/>
              </w:rPr>
              <w:t>Polna, Macieja Rataja, Gen. Stefana Roweckiego „Grota”, Gen. Tadeusza Rozwadowskiego, Marszałka Edwarda Śmigłego-Rydza, Władysława Sikorskiego, Spacerowa, Stanisława Wojciechowskiego, Piotra Ściegiennego, Wspólna, Zielona, Zwycięstwa, Zwoleńska.</w:t>
            </w:r>
          </w:p>
        </w:tc>
      </w:tr>
      <w:tr w:rsidR="000266A9" w:rsidRPr="000266A9" w14:paraId="3B0522F3" w14:textId="77777777" w:rsidTr="00F80D4D">
        <w:tblPrEx>
          <w:tblCellMar>
            <w:top w:w="0" w:type="dxa"/>
            <w:bottom w:w="0" w:type="dxa"/>
          </w:tblCellMar>
        </w:tblPrEx>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37CCAB76"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Publiczna Szkoła Podstawowa</w:t>
            </w:r>
          </w:p>
          <w:p w14:paraId="41DAB0D9"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z Oddziałami Integracyjnym i Sportowymi nr 5 w Pionkach, ul. Targowa 9</w:t>
            </w:r>
          </w:p>
          <w:p w14:paraId="7DBF4CA5"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26-670 Pionki</w:t>
            </w:r>
          </w:p>
        </w:tc>
        <w:tc>
          <w:tcPr>
            <w:tcW w:w="60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EC51A6" w14:textId="77777777" w:rsidR="000266A9" w:rsidRPr="000266A9" w:rsidRDefault="000266A9" w:rsidP="000266A9">
            <w:pPr>
              <w:pStyle w:val="NormalnyWeb"/>
              <w:spacing w:before="0" w:beforeAutospacing="0" w:after="0" w:afterAutospacing="0" w:line="25" w:lineRule="atLeast"/>
              <w:jc w:val="both"/>
              <w:rPr>
                <w:rFonts w:ascii="Calibri" w:hAnsi="Calibri" w:cs="Calibri"/>
                <w:bCs/>
                <w:sz w:val="20"/>
                <w:szCs w:val="20"/>
              </w:rPr>
            </w:pPr>
            <w:r w:rsidRPr="000266A9">
              <w:rPr>
                <w:rFonts w:ascii="Calibri" w:hAnsi="Calibri" w:cs="Calibri"/>
                <w:bCs/>
                <w:sz w:val="20"/>
                <w:szCs w:val="20"/>
              </w:rPr>
              <w:t>Aleja Chrztu Polski, Aleja Jagiellońska, Aleja Jana Pawła II, Aleja Królewska, Aleja Piastowska, Aleje Lipowe, Armii Krajowej, Augustowska, Zaułek Krzysztofa Kamila Baczyńskiego, Biała, Bohaterów Studzianek, Chemiczna, Liliowa, Marii Dąbrowskiej, Dziewiątego, Zaułek Tadeusza Gajcego, Dr Marii Garszwo, Adasia Guzala, Wandy Kojro, Mikołaja Kopernika, Królowej Św. Jadwigi, Kwiatowa, Leśna, Olgi i Andrzeja Małkowskich, Tadeusza Mazowieckiego, Czesława Miłosza, Miła, Nowa, Owocowa, Partyzantów, Macieja Płażyńskiego, Podgaje, ks. Jerzego Popiełuszki, Powstania Styczniowego, Powstania Warszawskiego, Poziomkowa, Północna, Mikołaja Reja, Roberta Schumana, Henryka Sienkiewicza bloki: 2, 4a, 6, 8, 10, 12, 14, 18, 24, 32, 34, 36, 38, Słoneczna, Stanisława Staszica, Wisławy Szymborskiej, Świerkowa, Targowa, Unii Europejskiej, Wesoła, Willowa, Wincentego Witosa, Wiśniowa, Wrzosowa, Złota, Żurawia, Szczęśliwa</w:t>
            </w:r>
            <w:r w:rsidR="00792FEF">
              <w:rPr>
                <w:rFonts w:ascii="Calibri" w:hAnsi="Calibri" w:cs="Calibri"/>
                <w:bCs/>
                <w:sz w:val="20"/>
                <w:szCs w:val="20"/>
              </w:rPr>
              <w:t>, Mieszka I</w:t>
            </w:r>
            <w:r w:rsidRPr="000266A9">
              <w:rPr>
                <w:rFonts w:ascii="Calibri" w:hAnsi="Calibri" w:cs="Calibri"/>
                <w:bCs/>
                <w:sz w:val="20"/>
                <w:szCs w:val="20"/>
              </w:rPr>
              <w:t>.</w:t>
            </w:r>
          </w:p>
        </w:tc>
      </w:tr>
    </w:tbl>
    <w:p w14:paraId="4F1A8F5B" w14:textId="77777777" w:rsidR="00E94811" w:rsidRPr="008540DA" w:rsidRDefault="00E94811" w:rsidP="009F1E87">
      <w:pPr>
        <w:pStyle w:val="NormalnyWeb"/>
        <w:spacing w:before="120" w:beforeAutospacing="0" w:after="120" w:afterAutospacing="0" w:line="25" w:lineRule="atLeast"/>
        <w:rPr>
          <w:rFonts w:ascii="Calibri" w:hAnsi="Calibri" w:cs="Calibri"/>
          <w:b/>
          <w:sz w:val="28"/>
          <w:szCs w:val="28"/>
        </w:rPr>
      </w:pPr>
      <w:r w:rsidRPr="008540DA">
        <w:rPr>
          <w:rFonts w:ascii="Calibri" w:hAnsi="Calibri" w:cs="Calibri"/>
          <w:b/>
          <w:sz w:val="28"/>
          <w:szCs w:val="28"/>
        </w:rPr>
        <w:t>Złożenie wniosku</w:t>
      </w:r>
      <w:r w:rsidR="00776367" w:rsidRPr="008540DA">
        <w:rPr>
          <w:rFonts w:ascii="Calibri" w:hAnsi="Calibri" w:cs="Calibri"/>
          <w:b/>
          <w:sz w:val="28"/>
          <w:szCs w:val="28"/>
        </w:rPr>
        <w:t>/zgłoszenia</w:t>
      </w:r>
    </w:p>
    <w:bookmarkEnd w:id="0"/>
    <w:p w14:paraId="48FA700C" w14:textId="77777777" w:rsidR="00FC7E34" w:rsidRPr="00954E47" w:rsidRDefault="00FC7E34" w:rsidP="002B151A">
      <w:pPr>
        <w:pStyle w:val="NormalnyWeb"/>
        <w:numPr>
          <w:ilvl w:val="0"/>
          <w:numId w:val="5"/>
        </w:numPr>
        <w:spacing w:before="120" w:beforeAutospacing="0" w:after="120" w:afterAutospacing="0" w:line="25" w:lineRule="atLeast"/>
        <w:jc w:val="both"/>
        <w:rPr>
          <w:rFonts w:ascii="Calibri" w:hAnsi="Calibri" w:cs="Calibri"/>
          <w:b/>
          <w:sz w:val="22"/>
          <w:szCs w:val="22"/>
        </w:rPr>
      </w:pPr>
      <w:r w:rsidRPr="00954E47">
        <w:rPr>
          <w:rFonts w:ascii="Calibri" w:hAnsi="Calibri" w:cs="Calibri"/>
          <w:sz w:val="22"/>
          <w:szCs w:val="22"/>
        </w:rPr>
        <w:t xml:space="preserve">Postępowanie rekrutacyjne prowadzone </w:t>
      </w:r>
      <w:r w:rsidR="00E94811" w:rsidRPr="00954E47">
        <w:rPr>
          <w:rFonts w:ascii="Calibri" w:hAnsi="Calibri" w:cs="Calibri"/>
          <w:sz w:val="22"/>
          <w:szCs w:val="22"/>
        </w:rPr>
        <w:t xml:space="preserve">jest w </w:t>
      </w:r>
      <w:r w:rsidR="00C57264" w:rsidRPr="00F42305">
        <w:rPr>
          <w:rFonts w:ascii="Calibri" w:hAnsi="Calibri" w:cs="Calibri"/>
          <w:b/>
          <w:bCs/>
          <w:sz w:val="22"/>
          <w:szCs w:val="22"/>
        </w:rPr>
        <w:t xml:space="preserve">systemie </w:t>
      </w:r>
      <w:r w:rsidR="00E94811" w:rsidRPr="00F42305">
        <w:rPr>
          <w:rFonts w:ascii="Calibri" w:hAnsi="Calibri" w:cs="Calibri"/>
          <w:b/>
          <w:bCs/>
          <w:sz w:val="22"/>
          <w:szCs w:val="22"/>
        </w:rPr>
        <w:t>elektronicznym</w:t>
      </w:r>
      <w:r w:rsidR="00F42305">
        <w:rPr>
          <w:rFonts w:ascii="Calibri" w:hAnsi="Calibri" w:cs="Calibri"/>
          <w:b/>
          <w:bCs/>
          <w:sz w:val="22"/>
          <w:szCs w:val="22"/>
        </w:rPr>
        <w:t xml:space="preserve"> </w:t>
      </w:r>
      <w:hyperlink r:id="rId9" w:history="1">
        <w:r w:rsidR="00F42305" w:rsidRPr="00F9014F">
          <w:rPr>
            <w:rStyle w:val="Hipercze"/>
            <w:rFonts w:ascii="Calibri" w:hAnsi="Calibri" w:cs="Calibri"/>
            <w:b/>
            <w:bCs/>
            <w:sz w:val="22"/>
            <w:szCs w:val="22"/>
          </w:rPr>
          <w:t>www.pionki.rekrutacje.edu.pl</w:t>
        </w:r>
      </w:hyperlink>
      <w:r w:rsidR="006A6BF3" w:rsidRPr="00F9014F">
        <w:rPr>
          <w:rFonts w:ascii="Calibri" w:hAnsi="Calibri" w:cs="Calibri"/>
          <w:sz w:val="22"/>
          <w:szCs w:val="22"/>
        </w:rPr>
        <w:t>.</w:t>
      </w:r>
    </w:p>
    <w:p w14:paraId="4AA95BF8" w14:textId="77777777" w:rsidR="00A606B3" w:rsidRDefault="006A6BF3" w:rsidP="002B151A">
      <w:pPr>
        <w:pStyle w:val="NormalnyWeb"/>
        <w:numPr>
          <w:ilvl w:val="0"/>
          <w:numId w:val="11"/>
        </w:numPr>
        <w:spacing w:before="120" w:beforeAutospacing="0" w:after="120" w:afterAutospacing="0" w:line="25" w:lineRule="atLeast"/>
        <w:ind w:left="714" w:hanging="357"/>
        <w:jc w:val="both"/>
        <w:rPr>
          <w:rFonts w:ascii="Calibri" w:hAnsi="Calibri" w:cs="Calibri"/>
          <w:sz w:val="22"/>
          <w:szCs w:val="22"/>
        </w:rPr>
      </w:pPr>
      <w:r w:rsidRPr="00954E47">
        <w:rPr>
          <w:rFonts w:ascii="Calibri" w:hAnsi="Calibri" w:cs="Calibri"/>
          <w:sz w:val="22"/>
          <w:szCs w:val="22"/>
        </w:rPr>
        <w:t>Rodzice składają wniosek o przyjęcie dziecka w terminach określonych w</w:t>
      </w:r>
      <w:r w:rsidR="00A606B3">
        <w:rPr>
          <w:rFonts w:ascii="Calibri" w:hAnsi="Calibri" w:cs="Calibri"/>
          <w:sz w:val="22"/>
          <w:szCs w:val="22"/>
        </w:rPr>
        <w:t xml:space="preserve"> poniższym </w:t>
      </w:r>
      <w:r w:rsidRPr="00954E47">
        <w:rPr>
          <w:rFonts w:ascii="Calibri" w:hAnsi="Calibri" w:cs="Calibri"/>
          <w:sz w:val="22"/>
          <w:szCs w:val="22"/>
        </w:rPr>
        <w:t xml:space="preserve"> </w:t>
      </w:r>
      <w:r w:rsidRPr="00246BB7">
        <w:rPr>
          <w:rFonts w:ascii="Calibri" w:hAnsi="Calibri" w:cs="Calibri"/>
          <w:sz w:val="22"/>
          <w:szCs w:val="22"/>
        </w:rPr>
        <w:t>harmonogramie</w:t>
      </w:r>
      <w:r w:rsidR="00A606B3">
        <w:rPr>
          <w:rFonts w:ascii="Calibri" w:hAnsi="Calibri" w:cs="Calibri"/>
          <w:sz w:val="22"/>
          <w:szCs w:val="22"/>
        </w:rPr>
        <w:t>:</w:t>
      </w:r>
    </w:p>
    <w:tbl>
      <w:tblPr>
        <w:tblW w:w="9894"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66"/>
        <w:gridCol w:w="5791"/>
        <w:gridCol w:w="1808"/>
        <w:gridCol w:w="1729"/>
      </w:tblGrid>
      <w:tr w:rsidR="00A606B3" w:rsidRPr="00CC0C0C" w14:paraId="27DD35E3" w14:textId="77777777" w:rsidTr="0012385A">
        <w:trPr>
          <w:trHeight w:val="357"/>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3A0A3D" w14:textId="77777777" w:rsidR="00A606B3" w:rsidRPr="00CC0C0C" w:rsidRDefault="00A606B3" w:rsidP="00F5265E">
            <w:pPr>
              <w:suppressAutoHyphens/>
              <w:snapToGrid w:val="0"/>
              <w:jc w:val="center"/>
              <w:rPr>
                <w:rFonts w:ascii="Calibri" w:hAnsi="Calibri" w:cs="Calibri"/>
                <w:sz w:val="20"/>
                <w:szCs w:val="20"/>
              </w:rPr>
            </w:pPr>
            <w:r w:rsidRPr="00CC0C0C">
              <w:rPr>
                <w:rFonts w:ascii="Calibri" w:eastAsia="Calibri" w:hAnsi="Calibri" w:cs="Calibri"/>
                <w:b/>
                <w:sz w:val="20"/>
                <w:szCs w:val="20"/>
                <w:lang w:eastAsia="ar-SA"/>
              </w:rPr>
              <w:t>LP</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A7BB7F" w14:textId="77777777" w:rsidR="00A606B3" w:rsidRPr="00CC0C0C" w:rsidRDefault="00A606B3" w:rsidP="00F5265E">
            <w:pPr>
              <w:suppressAutoHyphens/>
              <w:snapToGrid w:val="0"/>
              <w:jc w:val="center"/>
              <w:rPr>
                <w:rFonts w:ascii="Calibri" w:hAnsi="Calibri" w:cs="Calibri"/>
                <w:sz w:val="20"/>
                <w:szCs w:val="20"/>
              </w:rPr>
            </w:pPr>
            <w:r w:rsidRPr="00CC0C0C">
              <w:rPr>
                <w:rFonts w:ascii="Calibri" w:eastAsia="Calibri" w:hAnsi="Calibri" w:cs="Calibri"/>
                <w:b/>
                <w:sz w:val="20"/>
                <w:szCs w:val="20"/>
                <w:lang w:eastAsia="ar-SA"/>
              </w:rPr>
              <w:t>Rodzaj czynności w postępowaniu rekrutacyjnym</w:t>
            </w:r>
            <w:r w:rsidR="0012385A" w:rsidRPr="00CC0C0C">
              <w:rPr>
                <w:rFonts w:ascii="Calibri" w:eastAsia="Calibri" w:hAnsi="Calibri" w:cs="Calibri"/>
                <w:b/>
                <w:sz w:val="20"/>
                <w:szCs w:val="20"/>
                <w:lang w:eastAsia="ar-SA"/>
              </w:rPr>
              <w:t xml:space="preserve"> </w:t>
            </w:r>
            <w:r w:rsidRPr="00CC0C0C">
              <w:rPr>
                <w:rFonts w:ascii="Calibri" w:eastAsia="Calibri" w:hAnsi="Calibri" w:cs="Calibri"/>
                <w:b/>
                <w:sz w:val="20"/>
                <w:szCs w:val="20"/>
                <w:lang w:eastAsia="ar-SA"/>
              </w:rPr>
              <w:t>i uzupełniającym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0E237" w14:textId="77777777" w:rsidR="00A606B3" w:rsidRPr="00CC0C0C" w:rsidRDefault="00A606B3" w:rsidP="00F5265E">
            <w:pPr>
              <w:suppressAutoHyphens/>
              <w:snapToGrid w:val="0"/>
              <w:jc w:val="center"/>
              <w:rPr>
                <w:rFonts w:ascii="Calibri" w:hAnsi="Calibri" w:cs="Calibri"/>
                <w:sz w:val="20"/>
                <w:szCs w:val="20"/>
              </w:rPr>
            </w:pPr>
            <w:r w:rsidRPr="00CC0C0C">
              <w:rPr>
                <w:rFonts w:ascii="Calibri" w:eastAsia="Calibri" w:hAnsi="Calibri" w:cs="Calibri"/>
                <w:b/>
                <w:sz w:val="20"/>
                <w:szCs w:val="20"/>
                <w:lang w:eastAsia="ar-SA"/>
              </w:rPr>
              <w:t>Data rozpoczęcia</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2FAD2" w14:textId="77777777" w:rsidR="00A606B3" w:rsidRPr="00CC0C0C" w:rsidRDefault="00A606B3" w:rsidP="00F5265E">
            <w:pPr>
              <w:suppressAutoHyphens/>
              <w:snapToGrid w:val="0"/>
              <w:jc w:val="center"/>
              <w:rPr>
                <w:rFonts w:ascii="Calibri" w:hAnsi="Calibri" w:cs="Calibri"/>
                <w:sz w:val="20"/>
                <w:szCs w:val="20"/>
              </w:rPr>
            </w:pPr>
            <w:r w:rsidRPr="00CC0C0C">
              <w:rPr>
                <w:rFonts w:ascii="Calibri" w:eastAsia="Calibri" w:hAnsi="Calibri" w:cs="Calibri"/>
                <w:b/>
                <w:sz w:val="20"/>
                <w:szCs w:val="20"/>
                <w:lang w:eastAsia="ar-SA"/>
              </w:rPr>
              <w:t>Data zakończenia</w:t>
            </w:r>
          </w:p>
        </w:tc>
      </w:tr>
      <w:tr w:rsidR="00CC0C0C" w:rsidRPr="00CC0C0C" w14:paraId="4181F892" w14:textId="77777777" w:rsidTr="0012385A">
        <w:trPr>
          <w:trHeight w:val="861"/>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691902"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1a.</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14FE0"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 xml:space="preserve">Złożenie zgłoszenia do szkoły obwodowej </w:t>
            </w:r>
            <w:r w:rsidRPr="007D5A92">
              <w:rPr>
                <w:rFonts w:ascii="Calibri" w:eastAsia="Calibri" w:hAnsi="Calibri" w:cs="Calibri"/>
                <w:sz w:val="20"/>
                <w:szCs w:val="20"/>
                <w:lang w:eastAsia="ar-SA"/>
              </w:rPr>
              <w:br/>
              <w:t>wraz z oświadczeniem potwierdzającym miejsce zamieszkania rodziców i kandydata.</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1F873" w14:textId="77777777" w:rsidR="00CC0C0C" w:rsidRPr="007D5A92" w:rsidRDefault="00CC0C0C" w:rsidP="00CC0C0C">
            <w:pPr>
              <w:suppressAutoHyphens/>
              <w:snapToGrid w:val="0"/>
              <w:jc w:val="center"/>
              <w:rPr>
                <w:rFonts w:ascii="Calibri" w:eastAsia="Calibri" w:hAnsi="Calibri" w:cs="Calibri"/>
                <w:sz w:val="20"/>
                <w:szCs w:val="20"/>
                <w:lang w:eastAsia="ar-SA"/>
              </w:rPr>
            </w:pPr>
            <w:r w:rsidRPr="007D5A92">
              <w:rPr>
                <w:rFonts w:ascii="Calibri" w:eastAsia="Calibri" w:hAnsi="Calibri" w:cs="Calibri"/>
                <w:sz w:val="20"/>
                <w:szCs w:val="20"/>
                <w:lang w:eastAsia="ar-SA"/>
              </w:rPr>
              <w:t>01.03.2024 r.</w:t>
            </w:r>
          </w:p>
          <w:p w14:paraId="74F536D4"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456829"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15.03.2024 r.</w:t>
            </w:r>
          </w:p>
          <w:p w14:paraId="47B9E48E"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15:30</w:t>
            </w:r>
          </w:p>
        </w:tc>
      </w:tr>
      <w:tr w:rsidR="00CC0C0C" w:rsidRPr="00CC0C0C" w14:paraId="5068511E"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29E2D7"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1b.</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017DE"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Złożenie wniosku o przyjęcie do szkoły wraz z dokumentami potwierdzającymi spełnienie przez kandydata kryteriów branych pod uwagę w postępowaniu rekrutacyjnym.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D05740" w14:textId="77777777" w:rsidR="00CC0C0C" w:rsidRPr="007D5A92" w:rsidRDefault="00CC0C0C" w:rsidP="00CC0C0C">
            <w:pPr>
              <w:suppressAutoHyphens/>
              <w:snapToGrid w:val="0"/>
              <w:jc w:val="center"/>
              <w:rPr>
                <w:rFonts w:ascii="Calibri" w:eastAsia="Calibri" w:hAnsi="Calibri" w:cs="Calibri"/>
                <w:sz w:val="20"/>
                <w:szCs w:val="20"/>
                <w:lang w:eastAsia="ar-SA"/>
              </w:rPr>
            </w:pPr>
            <w:r w:rsidRPr="007D5A92">
              <w:rPr>
                <w:rFonts w:ascii="Calibri" w:eastAsia="Calibri" w:hAnsi="Calibri" w:cs="Calibri"/>
                <w:sz w:val="20"/>
                <w:szCs w:val="20"/>
                <w:lang w:eastAsia="ar-SA"/>
              </w:rPr>
              <w:t>01.03.2024 r.</w:t>
            </w:r>
          </w:p>
          <w:p w14:paraId="17AFDD30"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530FC"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15.03.2024 r.</w:t>
            </w:r>
          </w:p>
          <w:p w14:paraId="37F51661"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15:30</w:t>
            </w:r>
          </w:p>
        </w:tc>
      </w:tr>
      <w:tr w:rsidR="00CC0C0C" w:rsidRPr="00CC0C0C" w14:paraId="726A6F6C"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FCC97C"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lastRenderedPageBreak/>
              <w:t>2.</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CA6EDE"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Weryfikacja przez komisję rekrutacyjną zgłoszeń do szkoły obwodowej oraz wniosków o przyjęcie do szkoły wraz z dokumentami potwierdzającymi  spełnienie przez kandydata warunków lub kryteriów branych pod uwagę w postępowaniu rekrutacyjnym.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0C05CE"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18.03.2024 r.</w:t>
            </w:r>
          </w:p>
          <w:p w14:paraId="4D476A6E"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CAD973"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18.03.2024 r.</w:t>
            </w:r>
          </w:p>
          <w:p w14:paraId="4C04E24D"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15:30</w:t>
            </w:r>
          </w:p>
        </w:tc>
      </w:tr>
      <w:tr w:rsidR="00CC0C0C" w:rsidRPr="00CC0C0C" w14:paraId="67D1E250"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417F10"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3.</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47A55"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Podanie do publicznej wiadomości przez komisję rekrutacyjną listy kandydatów zakwalifikowanych i kandydatów niezakwalifikowanych w postępowaniu rekrutacyjnym.</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DC5C98C"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19.03.2024 r., do godz. 13:00</w:t>
            </w:r>
          </w:p>
        </w:tc>
      </w:tr>
      <w:tr w:rsidR="00CC0C0C" w:rsidRPr="00CC0C0C" w14:paraId="5CDFF43F" w14:textId="77777777" w:rsidTr="0012385A">
        <w:trPr>
          <w:trHeight w:val="851"/>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E40AD3"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4.</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8032D8"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Potwierdzanie przez rodzica kandydata woli przyjęcia</w:t>
            </w:r>
            <w:r w:rsidRPr="007D5A92">
              <w:rPr>
                <w:rFonts w:ascii="Calibri" w:eastAsia="Calibri" w:hAnsi="Calibri" w:cs="Calibri"/>
                <w:sz w:val="20"/>
                <w:szCs w:val="20"/>
                <w:lang w:eastAsia="ar-SA"/>
              </w:rPr>
              <w:br/>
              <w:t>w postaci pisemnego oświadczenia w postępowaniu rekrutacyjnym.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2B5B6B"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20.03.2024 r.</w:t>
            </w:r>
          </w:p>
          <w:p w14:paraId="235ECE45"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1C01F7"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22.03.2024 r.</w:t>
            </w:r>
          </w:p>
          <w:p w14:paraId="58840C7D"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godz. 15:30</w:t>
            </w:r>
          </w:p>
        </w:tc>
      </w:tr>
      <w:tr w:rsidR="00CC0C0C" w:rsidRPr="00CC0C0C" w14:paraId="5E5AAAB5" w14:textId="77777777" w:rsidTr="0012385A">
        <w:trPr>
          <w:trHeight w:val="836"/>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9F0C0"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5.</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5C3C1" w14:textId="77777777" w:rsidR="00CC0C0C" w:rsidRPr="007D5A92" w:rsidRDefault="00CC0C0C" w:rsidP="00CC0C0C">
            <w:pPr>
              <w:suppressAutoHyphens/>
              <w:snapToGrid w:val="0"/>
              <w:rPr>
                <w:rFonts w:ascii="Calibri" w:hAnsi="Calibri" w:cs="Calibri"/>
                <w:sz w:val="20"/>
                <w:szCs w:val="20"/>
              </w:rPr>
            </w:pPr>
            <w:r w:rsidRPr="007D5A92">
              <w:rPr>
                <w:rFonts w:ascii="Calibri" w:eastAsia="Calibri" w:hAnsi="Calibri" w:cs="Calibri"/>
                <w:sz w:val="20"/>
                <w:szCs w:val="20"/>
                <w:lang w:eastAsia="ar-SA"/>
              </w:rPr>
              <w:t>Podanie do publicznej wiadomości przez komisję rekrutacyjną listy kandydatów przyjętych i kandydatów nieprzyjętych</w:t>
            </w:r>
            <w:r w:rsidRPr="007D5A92">
              <w:rPr>
                <w:rFonts w:ascii="Calibri" w:eastAsia="Calibri" w:hAnsi="Calibri" w:cs="Calibri"/>
                <w:sz w:val="20"/>
                <w:szCs w:val="20"/>
                <w:lang w:eastAsia="ar-SA"/>
              </w:rPr>
              <w:br/>
              <w:t>w postępowaniu rekrutacyjnym.</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6B379F5" w14:textId="77777777" w:rsidR="00CC0C0C" w:rsidRPr="007D5A92" w:rsidRDefault="00CC0C0C" w:rsidP="00CC0C0C">
            <w:pPr>
              <w:suppressAutoHyphens/>
              <w:snapToGrid w:val="0"/>
              <w:jc w:val="center"/>
              <w:rPr>
                <w:rFonts w:ascii="Calibri" w:hAnsi="Calibri" w:cs="Calibri"/>
                <w:sz w:val="20"/>
                <w:szCs w:val="20"/>
              </w:rPr>
            </w:pPr>
            <w:r w:rsidRPr="007D5A92">
              <w:rPr>
                <w:rFonts w:ascii="Calibri" w:eastAsia="Calibri" w:hAnsi="Calibri" w:cs="Calibri"/>
                <w:sz w:val="20"/>
                <w:szCs w:val="20"/>
                <w:lang w:eastAsia="ar-SA"/>
              </w:rPr>
              <w:t>25.03.2024 r., do godz. 13:00</w:t>
            </w:r>
          </w:p>
        </w:tc>
      </w:tr>
      <w:tr w:rsidR="00CC0C0C" w:rsidRPr="00CC0C0C" w14:paraId="43367D8B" w14:textId="77777777" w:rsidTr="0012385A">
        <w:trPr>
          <w:trHeight w:val="454"/>
        </w:trPr>
        <w:tc>
          <w:tcPr>
            <w:tcW w:w="9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5753C196" w14:textId="77777777" w:rsidR="00A606B3" w:rsidRPr="007D5A92" w:rsidRDefault="00CC0C0C" w:rsidP="00F5265E">
            <w:pPr>
              <w:suppressAutoHyphens/>
              <w:snapToGrid w:val="0"/>
              <w:jc w:val="center"/>
              <w:rPr>
                <w:rFonts w:ascii="Calibri" w:eastAsia="Calibri" w:hAnsi="Calibri" w:cs="Calibri"/>
                <w:b/>
                <w:bCs/>
                <w:sz w:val="20"/>
                <w:szCs w:val="20"/>
                <w:lang w:eastAsia="ar-SA"/>
              </w:rPr>
            </w:pPr>
            <w:r w:rsidRPr="007D5A92">
              <w:rPr>
                <w:rFonts w:ascii="Calibri" w:eastAsia="Calibri" w:hAnsi="Calibri" w:cs="Calibri"/>
                <w:b/>
                <w:bCs/>
                <w:sz w:val="20"/>
                <w:szCs w:val="20"/>
                <w:lang w:eastAsia="ar-SA"/>
              </w:rPr>
              <w:t>W przypadku pozostających miejsc wolnych w szkołach po postepowaniu rekrutacyjnym, zostanie przeprowadzone postępowanie uzupełniające.</w:t>
            </w:r>
          </w:p>
        </w:tc>
      </w:tr>
      <w:tr w:rsidR="00CC0C0C" w:rsidRPr="00CC0C0C" w14:paraId="3CDEAEB7"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B2679"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6.</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7FB5CA" w14:textId="77777777" w:rsidR="00CC0C0C" w:rsidRPr="007D5A92" w:rsidRDefault="00CC0C0C" w:rsidP="00CC0C0C">
            <w:pPr>
              <w:suppressAutoHyphens/>
              <w:snapToGrid w:val="0"/>
              <w:jc w:val="both"/>
              <w:rPr>
                <w:rFonts w:ascii="Calibri" w:hAnsi="Calibri" w:cs="Calibri"/>
                <w:sz w:val="20"/>
                <w:szCs w:val="20"/>
              </w:rPr>
            </w:pPr>
            <w:r w:rsidRPr="007D5A92">
              <w:rPr>
                <w:rFonts w:ascii="Calibri" w:eastAsia="Calibri" w:hAnsi="Calibri" w:cs="Calibri"/>
                <w:sz w:val="20"/>
                <w:szCs w:val="20"/>
                <w:lang w:eastAsia="ar-SA"/>
              </w:rPr>
              <w:t>Postępowanie uzupełniające - Złożenie wniosku o przyjęcie</w:t>
            </w:r>
            <w:r w:rsidRPr="007D5A92">
              <w:rPr>
                <w:rFonts w:ascii="Calibri" w:eastAsia="Calibri" w:hAnsi="Calibri" w:cs="Calibri"/>
                <w:sz w:val="20"/>
                <w:szCs w:val="20"/>
                <w:lang w:eastAsia="ar-SA"/>
              </w:rPr>
              <w:br/>
              <w:t xml:space="preserve">do szkoły wraz z dokumentami potwierdzającymi spełnienie przez kandydata kryteriów branych pod uwagę </w:t>
            </w:r>
            <w:r w:rsidRPr="007D5A92">
              <w:rPr>
                <w:rFonts w:ascii="Calibri" w:eastAsia="Calibri" w:hAnsi="Calibri" w:cs="Calibri"/>
                <w:sz w:val="20"/>
                <w:szCs w:val="20"/>
                <w:lang w:eastAsia="ar-SA"/>
              </w:rPr>
              <w:br/>
              <w:t>w postępowaniu rekrutacyjnym uzupełniającym.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6DEB50" w14:textId="77777777" w:rsidR="00CC0C0C" w:rsidRPr="00CC0C0C" w:rsidRDefault="00CC0C0C" w:rsidP="00CC0C0C">
            <w:pPr>
              <w:suppressAutoHyphens/>
              <w:snapToGrid w:val="0"/>
              <w:jc w:val="center"/>
            </w:pPr>
            <w:r w:rsidRPr="00CC0C0C">
              <w:rPr>
                <w:rFonts w:eastAsia="Calibri"/>
                <w:lang w:eastAsia="ar-SA"/>
              </w:rPr>
              <w:t>26.03.2024 r.</w:t>
            </w:r>
          </w:p>
          <w:p w14:paraId="6CE9293C"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FE672" w14:textId="77777777" w:rsidR="00CC0C0C" w:rsidRPr="00CC0C0C" w:rsidRDefault="00CC0C0C" w:rsidP="00CC0C0C">
            <w:pPr>
              <w:suppressAutoHyphens/>
              <w:snapToGrid w:val="0"/>
              <w:jc w:val="center"/>
            </w:pPr>
            <w:r w:rsidRPr="00CC0C0C">
              <w:rPr>
                <w:rFonts w:eastAsia="Calibri"/>
                <w:lang w:eastAsia="ar-SA"/>
              </w:rPr>
              <w:t>29.03.2024 r.</w:t>
            </w:r>
          </w:p>
          <w:p w14:paraId="739882CC"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godz. 15:30</w:t>
            </w:r>
          </w:p>
        </w:tc>
      </w:tr>
      <w:tr w:rsidR="00CC0C0C" w:rsidRPr="00CC0C0C" w14:paraId="43601F8C"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E17DD1"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7.</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4A4DF" w14:textId="77777777" w:rsidR="00CC0C0C" w:rsidRPr="007D5A92" w:rsidRDefault="00CC0C0C" w:rsidP="00CC0C0C">
            <w:pPr>
              <w:suppressAutoHyphens/>
              <w:snapToGrid w:val="0"/>
              <w:jc w:val="both"/>
              <w:rPr>
                <w:rFonts w:ascii="Calibri" w:hAnsi="Calibri" w:cs="Calibri"/>
                <w:sz w:val="20"/>
                <w:szCs w:val="20"/>
              </w:rPr>
            </w:pPr>
            <w:r w:rsidRPr="007D5A92">
              <w:rPr>
                <w:rFonts w:ascii="Calibri" w:eastAsia="Calibri" w:hAnsi="Calibri" w:cs="Calibri"/>
                <w:sz w:val="20"/>
                <w:szCs w:val="20"/>
                <w:lang w:eastAsia="ar-SA"/>
              </w:rPr>
              <w:t>Postępowanie uzupełniające - Weryfikacja przez komisję rekrutacyjną wniosków do szkoły i dokumentów potwierdzających  spełnienie przez kandydata kryteriów branych pod uwagę w postępowaniu rekrutacyjnym uzupełniającym.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5F912" w14:textId="77777777" w:rsidR="00CC0C0C" w:rsidRPr="00CC0C0C" w:rsidRDefault="00CC0C0C" w:rsidP="00CC0C0C">
            <w:pPr>
              <w:suppressAutoHyphens/>
              <w:snapToGrid w:val="0"/>
              <w:jc w:val="center"/>
            </w:pPr>
            <w:r w:rsidRPr="00CC0C0C">
              <w:rPr>
                <w:rFonts w:eastAsia="Calibri"/>
                <w:lang w:eastAsia="ar-SA"/>
              </w:rPr>
              <w:t>02.04.2024 r.</w:t>
            </w:r>
          </w:p>
          <w:p w14:paraId="6E40FD54"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 xml:space="preserve">godz. 7:30 </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37EE5" w14:textId="77777777" w:rsidR="00CC0C0C" w:rsidRPr="00CC0C0C" w:rsidRDefault="00CC0C0C" w:rsidP="00CC0C0C">
            <w:pPr>
              <w:suppressAutoHyphens/>
              <w:snapToGrid w:val="0"/>
              <w:jc w:val="center"/>
            </w:pPr>
            <w:r w:rsidRPr="00CC0C0C">
              <w:rPr>
                <w:rFonts w:eastAsia="Calibri"/>
                <w:lang w:eastAsia="ar-SA"/>
              </w:rPr>
              <w:t>02.04.2024 r.</w:t>
            </w:r>
          </w:p>
          <w:p w14:paraId="0E67E8F1"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godz. 15:30</w:t>
            </w:r>
          </w:p>
        </w:tc>
      </w:tr>
      <w:tr w:rsidR="00CC0C0C" w:rsidRPr="00CC0C0C" w14:paraId="58E3BF97"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707F6"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8.</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95ADB" w14:textId="77777777" w:rsidR="00CC0C0C" w:rsidRPr="007D5A92" w:rsidRDefault="00CC0C0C" w:rsidP="00CC0C0C">
            <w:pPr>
              <w:suppressAutoHyphens/>
              <w:snapToGrid w:val="0"/>
              <w:jc w:val="both"/>
              <w:rPr>
                <w:rFonts w:ascii="Calibri" w:hAnsi="Calibri" w:cs="Calibri"/>
                <w:sz w:val="20"/>
                <w:szCs w:val="20"/>
              </w:rPr>
            </w:pPr>
            <w:r w:rsidRPr="007D5A92">
              <w:rPr>
                <w:rFonts w:ascii="Calibri" w:eastAsia="Calibri" w:hAnsi="Calibri" w:cs="Calibri"/>
                <w:sz w:val="20"/>
                <w:szCs w:val="20"/>
                <w:lang w:eastAsia="ar-SA"/>
              </w:rPr>
              <w:t xml:space="preserve">Postępowanie uzupełniające - Podanie do publicznej wiadomości przez komisję rekrutacyjną listy kandydatów zakwalifikowanych i kandydatów niezakwalifikowanych </w:t>
            </w:r>
            <w:r w:rsidRPr="007D5A92">
              <w:rPr>
                <w:rFonts w:ascii="Calibri" w:eastAsia="Calibri" w:hAnsi="Calibri" w:cs="Calibri"/>
                <w:sz w:val="20"/>
                <w:szCs w:val="20"/>
                <w:lang w:eastAsia="ar-SA"/>
              </w:rPr>
              <w:br/>
              <w:t>w postępowaniu rekrutacyjnym uzupełniającym.</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E4F7261"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03.04.2024 r., do godz. 13:00</w:t>
            </w:r>
          </w:p>
        </w:tc>
      </w:tr>
      <w:tr w:rsidR="00CC0C0C" w:rsidRPr="00CC0C0C" w14:paraId="67E395E3"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39E138"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9.</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81E142" w14:textId="77777777" w:rsidR="00CC0C0C" w:rsidRPr="007D5A92" w:rsidRDefault="00CC0C0C" w:rsidP="00CC0C0C">
            <w:pPr>
              <w:suppressAutoHyphens/>
              <w:snapToGrid w:val="0"/>
              <w:jc w:val="both"/>
              <w:rPr>
                <w:rFonts w:ascii="Calibri" w:hAnsi="Calibri" w:cs="Calibri"/>
                <w:sz w:val="20"/>
                <w:szCs w:val="20"/>
              </w:rPr>
            </w:pPr>
            <w:r w:rsidRPr="007D5A92">
              <w:rPr>
                <w:rFonts w:ascii="Calibri" w:eastAsia="Calibri" w:hAnsi="Calibri" w:cs="Calibri"/>
                <w:sz w:val="20"/>
                <w:szCs w:val="20"/>
                <w:lang w:eastAsia="ar-SA"/>
              </w:rPr>
              <w:t xml:space="preserve">Postępowanie uzupełniające - Potwierdzanie przez rodzica kandydata woli przyjęcia w postaci pisemnego oświadczenia </w:t>
            </w:r>
            <w:r w:rsidRPr="007D5A92">
              <w:rPr>
                <w:rFonts w:ascii="Calibri" w:eastAsia="Calibri" w:hAnsi="Calibri" w:cs="Calibri"/>
                <w:sz w:val="20"/>
                <w:szCs w:val="20"/>
                <w:lang w:eastAsia="ar-SA"/>
              </w:rPr>
              <w:br/>
              <w:t>w postępowaniu rekrutacyjnym uzupełniającym.</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AB787E" w14:textId="77777777" w:rsidR="00CC0C0C" w:rsidRPr="00CC0C0C" w:rsidRDefault="00CC0C0C" w:rsidP="00CC0C0C">
            <w:pPr>
              <w:suppressAutoHyphens/>
              <w:snapToGrid w:val="0"/>
              <w:jc w:val="center"/>
            </w:pPr>
            <w:r w:rsidRPr="00CC0C0C">
              <w:rPr>
                <w:rFonts w:eastAsia="Calibri"/>
                <w:lang w:eastAsia="ar-SA"/>
              </w:rPr>
              <w:t xml:space="preserve">04.04.2024 r. </w:t>
            </w:r>
          </w:p>
          <w:p w14:paraId="3D3A599B"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godz. 7:30</w:t>
            </w:r>
          </w:p>
        </w:tc>
        <w:tc>
          <w:tcPr>
            <w:tcW w:w="17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8C755D" w14:textId="77777777" w:rsidR="00CC0C0C" w:rsidRPr="00CC0C0C" w:rsidRDefault="00CC0C0C" w:rsidP="00CC0C0C">
            <w:pPr>
              <w:suppressAutoHyphens/>
              <w:snapToGrid w:val="0"/>
              <w:jc w:val="center"/>
            </w:pPr>
            <w:r w:rsidRPr="00CC0C0C">
              <w:rPr>
                <w:rFonts w:eastAsia="Calibri"/>
                <w:lang w:eastAsia="ar-SA"/>
              </w:rPr>
              <w:t>04.04.2024 r.</w:t>
            </w:r>
          </w:p>
          <w:p w14:paraId="617F3365"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godz. 15:30</w:t>
            </w:r>
          </w:p>
        </w:tc>
      </w:tr>
      <w:tr w:rsidR="00CC0C0C" w:rsidRPr="00CC0C0C" w14:paraId="3C70B462" w14:textId="77777777" w:rsidTr="0012385A">
        <w:trPr>
          <w:trHeight w:val="454"/>
        </w:trPr>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A2166" w14:textId="77777777" w:rsidR="00CC0C0C" w:rsidRPr="00CC0C0C" w:rsidRDefault="00CC0C0C" w:rsidP="00CC0C0C">
            <w:pPr>
              <w:suppressAutoHyphens/>
              <w:snapToGrid w:val="0"/>
              <w:jc w:val="center"/>
              <w:rPr>
                <w:rFonts w:ascii="Calibri" w:hAnsi="Calibri" w:cs="Calibri"/>
                <w:sz w:val="20"/>
                <w:szCs w:val="20"/>
              </w:rPr>
            </w:pPr>
            <w:r w:rsidRPr="00CC0C0C">
              <w:rPr>
                <w:rFonts w:ascii="Calibri" w:eastAsia="Calibri" w:hAnsi="Calibri" w:cs="Calibri"/>
                <w:sz w:val="20"/>
                <w:szCs w:val="20"/>
                <w:lang w:eastAsia="ar-SA"/>
              </w:rPr>
              <w:t>10.</w:t>
            </w:r>
          </w:p>
        </w:tc>
        <w:tc>
          <w:tcPr>
            <w:tcW w:w="5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E00A2A" w14:textId="77777777" w:rsidR="00CC0C0C" w:rsidRPr="007D5A92" w:rsidRDefault="00CC0C0C" w:rsidP="00CC0C0C">
            <w:pPr>
              <w:suppressAutoHyphens/>
              <w:snapToGrid w:val="0"/>
              <w:jc w:val="both"/>
              <w:rPr>
                <w:rFonts w:ascii="Calibri" w:hAnsi="Calibri" w:cs="Calibri"/>
                <w:sz w:val="20"/>
                <w:szCs w:val="20"/>
              </w:rPr>
            </w:pPr>
            <w:r w:rsidRPr="007D5A92">
              <w:rPr>
                <w:rFonts w:ascii="Calibri" w:eastAsia="Calibri" w:hAnsi="Calibri" w:cs="Calibri"/>
                <w:sz w:val="20"/>
                <w:szCs w:val="20"/>
                <w:lang w:eastAsia="ar-SA"/>
              </w:rPr>
              <w:t>Postępowanie uzupełniające - Podanie do publicznej wiadomości przez komisję rekrutacyjną listy kandydatów przyjętych i kandydatów nieprzyjętych w postępowaniu rekrutacyjnym uzupełniającym.</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BF2CB5E" w14:textId="77777777" w:rsidR="00CC0C0C" w:rsidRPr="00CC0C0C" w:rsidRDefault="00CC0C0C" w:rsidP="00CC0C0C">
            <w:pPr>
              <w:suppressAutoHyphens/>
              <w:snapToGrid w:val="0"/>
              <w:jc w:val="center"/>
              <w:rPr>
                <w:rFonts w:ascii="Calibri" w:hAnsi="Calibri" w:cs="Calibri"/>
                <w:sz w:val="20"/>
                <w:szCs w:val="20"/>
              </w:rPr>
            </w:pPr>
            <w:r w:rsidRPr="00CC0C0C">
              <w:rPr>
                <w:rFonts w:eastAsia="Calibri"/>
                <w:lang w:eastAsia="ar-SA"/>
              </w:rPr>
              <w:t>05.04.2024 r., do godz. 13:00</w:t>
            </w:r>
          </w:p>
        </w:tc>
      </w:tr>
    </w:tbl>
    <w:p w14:paraId="4AC4E845" w14:textId="77777777" w:rsidR="004917A6" w:rsidRDefault="00EF5B8F" w:rsidP="000D4F02">
      <w:pPr>
        <w:pStyle w:val="NormalnyWeb"/>
        <w:spacing w:before="120" w:beforeAutospacing="0" w:after="120" w:afterAutospacing="0" w:line="25" w:lineRule="atLeast"/>
        <w:jc w:val="both"/>
        <w:rPr>
          <w:rFonts w:ascii="Calibri" w:hAnsi="Calibri" w:cs="Calibri"/>
          <w:b/>
          <w:bCs/>
          <w:sz w:val="22"/>
          <w:szCs w:val="22"/>
        </w:rPr>
      </w:pPr>
      <w:r w:rsidRPr="000D4F02">
        <w:rPr>
          <w:rFonts w:ascii="Calibri" w:hAnsi="Calibri" w:cs="Calibri"/>
          <w:b/>
          <w:bCs/>
          <w:sz w:val="22"/>
          <w:szCs w:val="22"/>
        </w:rPr>
        <w:t>Wnioski złożone po terminie określonym w harmonogramie nie zostaną uwzględnione w rekrutacji.</w:t>
      </w:r>
    </w:p>
    <w:p w14:paraId="7F0F82A5" w14:textId="77777777" w:rsidR="000D4F02" w:rsidRPr="004604C2" w:rsidRDefault="000D4F02" w:rsidP="004604C2">
      <w:pPr>
        <w:pStyle w:val="NormalnyWeb"/>
        <w:spacing w:before="0" w:beforeAutospacing="0" w:after="0" w:afterAutospacing="0" w:line="25" w:lineRule="atLeast"/>
        <w:jc w:val="both"/>
        <w:rPr>
          <w:rFonts w:ascii="Calibri" w:hAnsi="Calibri" w:cs="Calibri"/>
          <w:b/>
          <w:bCs/>
          <w:sz w:val="10"/>
          <w:szCs w:val="10"/>
        </w:rPr>
      </w:pPr>
    </w:p>
    <w:p w14:paraId="1113DD25" w14:textId="77777777" w:rsidR="004917A6" w:rsidRPr="00954E47" w:rsidRDefault="006A6BF3" w:rsidP="000137F5">
      <w:pPr>
        <w:pStyle w:val="NormalnyWeb"/>
        <w:numPr>
          <w:ilvl w:val="0"/>
          <w:numId w:val="14"/>
        </w:numPr>
        <w:spacing w:before="0" w:beforeAutospacing="0" w:after="0" w:afterAutospacing="0" w:line="25" w:lineRule="atLeast"/>
        <w:jc w:val="both"/>
        <w:rPr>
          <w:rFonts w:ascii="Calibri" w:hAnsi="Calibri" w:cs="Calibri"/>
          <w:sz w:val="22"/>
          <w:szCs w:val="22"/>
        </w:rPr>
      </w:pPr>
      <w:r w:rsidRPr="00954E47">
        <w:rPr>
          <w:rFonts w:ascii="Calibri" w:hAnsi="Calibri" w:cs="Calibri"/>
          <w:sz w:val="22"/>
          <w:szCs w:val="22"/>
        </w:rPr>
        <w:t>Aby poprawnie złożyć wniosek r</w:t>
      </w:r>
      <w:r w:rsidR="004917A6" w:rsidRPr="00954E47">
        <w:rPr>
          <w:rFonts w:ascii="Calibri" w:hAnsi="Calibri" w:cs="Calibri"/>
          <w:sz w:val="22"/>
          <w:szCs w:val="22"/>
        </w:rPr>
        <w:t>odzice</w:t>
      </w:r>
      <w:r w:rsidRPr="00954E47">
        <w:rPr>
          <w:rFonts w:ascii="Calibri" w:hAnsi="Calibri" w:cs="Calibri"/>
          <w:sz w:val="22"/>
          <w:szCs w:val="22"/>
        </w:rPr>
        <w:t xml:space="preserve"> </w:t>
      </w:r>
      <w:r w:rsidR="00BE0A79" w:rsidRPr="00954E47">
        <w:rPr>
          <w:rFonts w:ascii="Calibri" w:hAnsi="Calibri" w:cs="Calibri"/>
          <w:sz w:val="22"/>
          <w:szCs w:val="22"/>
        </w:rPr>
        <w:t>mogą skorzystać z</w:t>
      </w:r>
      <w:r w:rsidR="00437FF6" w:rsidRPr="00954E47">
        <w:rPr>
          <w:rFonts w:ascii="Calibri" w:hAnsi="Calibri" w:cs="Calibri"/>
          <w:sz w:val="22"/>
          <w:szCs w:val="22"/>
        </w:rPr>
        <w:t> </w:t>
      </w:r>
      <w:r w:rsidR="00BE0A79" w:rsidRPr="00954E47">
        <w:rPr>
          <w:rFonts w:ascii="Calibri" w:hAnsi="Calibri" w:cs="Calibri"/>
          <w:sz w:val="22"/>
          <w:szCs w:val="22"/>
        </w:rPr>
        <w:t>następujących możliwości:</w:t>
      </w:r>
    </w:p>
    <w:p w14:paraId="421788D1" w14:textId="77777777" w:rsidR="00BE0A79" w:rsidRPr="002E2866" w:rsidRDefault="00A22FED" w:rsidP="000137F5">
      <w:pPr>
        <w:pStyle w:val="NormalnyWeb"/>
        <w:numPr>
          <w:ilvl w:val="1"/>
          <w:numId w:val="17"/>
        </w:numPr>
        <w:spacing w:before="120" w:beforeAutospacing="0" w:after="120" w:afterAutospacing="0" w:line="25" w:lineRule="atLeast"/>
        <w:ind w:hanging="306"/>
        <w:jc w:val="both"/>
        <w:rPr>
          <w:rFonts w:ascii="Calibri" w:hAnsi="Calibri" w:cs="Calibri"/>
          <w:b/>
          <w:bCs/>
          <w:sz w:val="22"/>
          <w:szCs w:val="22"/>
        </w:rPr>
      </w:pPr>
      <w:bookmarkStart w:id="1" w:name="_Hlk94176831"/>
      <w:r>
        <w:rPr>
          <w:rFonts w:ascii="Calibri" w:hAnsi="Calibri" w:cs="Calibri"/>
          <w:b/>
          <w:bCs/>
          <w:sz w:val="22"/>
          <w:szCs w:val="22"/>
        </w:rPr>
        <w:t>w</w:t>
      </w:r>
      <w:r w:rsidR="00BE0A79" w:rsidRPr="00954E47">
        <w:rPr>
          <w:rFonts w:ascii="Calibri" w:hAnsi="Calibri" w:cs="Calibri"/>
          <w:b/>
          <w:bCs/>
          <w:sz w:val="22"/>
          <w:szCs w:val="22"/>
        </w:rPr>
        <w:t>ypełnić wniosek/zgłoszenie w elektronicznym systemie i podpisać profilem zaufanym</w:t>
      </w:r>
      <w:r w:rsidR="002E2866">
        <w:rPr>
          <w:rFonts w:ascii="Calibri" w:hAnsi="Calibri" w:cs="Calibri"/>
          <w:b/>
          <w:bCs/>
          <w:sz w:val="22"/>
          <w:szCs w:val="22"/>
        </w:rPr>
        <w:t xml:space="preserve">, </w:t>
      </w:r>
      <w:r w:rsidR="00BE0A79" w:rsidRPr="002E2866">
        <w:rPr>
          <w:rFonts w:ascii="Calibri" w:hAnsi="Calibri" w:cs="Calibri"/>
          <w:bCs/>
          <w:sz w:val="22"/>
          <w:szCs w:val="22"/>
        </w:rPr>
        <w:t>w tym celu należy:</w:t>
      </w:r>
    </w:p>
    <w:p w14:paraId="1BE8927E" w14:textId="77777777" w:rsidR="004917A6" w:rsidRDefault="004917A6" w:rsidP="000137F5">
      <w:pPr>
        <w:numPr>
          <w:ilvl w:val="0"/>
          <w:numId w:val="21"/>
        </w:numPr>
        <w:spacing w:before="120" w:after="120" w:line="25" w:lineRule="atLeast"/>
        <w:ind w:left="1418" w:hanging="284"/>
        <w:jc w:val="both"/>
        <w:rPr>
          <w:rFonts w:ascii="Calibri" w:hAnsi="Calibri" w:cs="Calibri"/>
          <w:sz w:val="22"/>
          <w:szCs w:val="22"/>
        </w:rPr>
      </w:pPr>
      <w:r w:rsidRPr="002E2866">
        <w:rPr>
          <w:rFonts w:ascii="Calibri" w:hAnsi="Calibri" w:cs="Calibri"/>
          <w:sz w:val="22"/>
          <w:szCs w:val="22"/>
        </w:rPr>
        <w:t>wypełni</w:t>
      </w:r>
      <w:r w:rsidR="00831A2B" w:rsidRPr="002E2866">
        <w:rPr>
          <w:rFonts w:ascii="Calibri" w:hAnsi="Calibri" w:cs="Calibri"/>
          <w:sz w:val="22"/>
          <w:szCs w:val="22"/>
        </w:rPr>
        <w:t>ć</w:t>
      </w:r>
      <w:r w:rsidRPr="002E2866">
        <w:rPr>
          <w:rFonts w:ascii="Calibri" w:hAnsi="Calibri" w:cs="Calibri"/>
          <w:sz w:val="22"/>
          <w:szCs w:val="22"/>
        </w:rPr>
        <w:t xml:space="preserve"> w systemie informatycznym wniosek</w:t>
      </w:r>
      <w:r w:rsidR="00F02F40" w:rsidRPr="002E2866">
        <w:rPr>
          <w:rFonts w:ascii="Calibri" w:hAnsi="Calibri" w:cs="Calibri"/>
          <w:sz w:val="22"/>
          <w:szCs w:val="22"/>
        </w:rPr>
        <w:t>/zgłoszenie</w:t>
      </w:r>
      <w:r w:rsidRPr="002E2866">
        <w:rPr>
          <w:rFonts w:ascii="Calibri" w:hAnsi="Calibri" w:cs="Calibri"/>
          <w:sz w:val="22"/>
          <w:szCs w:val="22"/>
        </w:rPr>
        <w:t xml:space="preserve"> o przyjęcie dziecka,</w:t>
      </w:r>
    </w:p>
    <w:p w14:paraId="4448BA13" w14:textId="77777777" w:rsidR="004917A6" w:rsidRDefault="004917A6" w:rsidP="000137F5">
      <w:pPr>
        <w:numPr>
          <w:ilvl w:val="0"/>
          <w:numId w:val="21"/>
        </w:numPr>
        <w:spacing w:before="120" w:after="120" w:line="25" w:lineRule="atLeast"/>
        <w:ind w:left="1418" w:hanging="284"/>
        <w:jc w:val="both"/>
        <w:rPr>
          <w:rFonts w:ascii="Calibri" w:hAnsi="Calibri" w:cs="Calibri"/>
          <w:sz w:val="22"/>
          <w:szCs w:val="22"/>
        </w:rPr>
      </w:pPr>
      <w:r w:rsidRPr="004C4D1D">
        <w:rPr>
          <w:rFonts w:ascii="Calibri" w:hAnsi="Calibri" w:cs="Calibri"/>
          <w:sz w:val="22"/>
          <w:szCs w:val="22"/>
        </w:rPr>
        <w:t>dołącz</w:t>
      </w:r>
      <w:r w:rsidR="00831A2B" w:rsidRPr="004C4D1D">
        <w:rPr>
          <w:rFonts w:ascii="Calibri" w:hAnsi="Calibri" w:cs="Calibri"/>
          <w:sz w:val="22"/>
          <w:szCs w:val="22"/>
        </w:rPr>
        <w:t>yć</w:t>
      </w:r>
      <w:r w:rsidRPr="004C4D1D">
        <w:rPr>
          <w:rFonts w:ascii="Calibri" w:hAnsi="Calibri" w:cs="Calibri"/>
          <w:sz w:val="22"/>
          <w:szCs w:val="22"/>
        </w:rPr>
        <w:t xml:space="preserve"> w systemie skany (zdjęcia) dokumentów/oświadczeń potwierdzających spełnianie kryteriów rekrutacyjnych</w:t>
      </w:r>
      <w:r w:rsidR="00C45265" w:rsidRPr="004C4D1D">
        <w:rPr>
          <w:rFonts w:ascii="Calibri" w:hAnsi="Calibri" w:cs="Calibri"/>
          <w:sz w:val="22"/>
          <w:szCs w:val="22"/>
        </w:rPr>
        <w:t>,</w:t>
      </w:r>
    </w:p>
    <w:p w14:paraId="35173DA0" w14:textId="77777777" w:rsidR="00A27814" w:rsidRPr="004C4D1D" w:rsidRDefault="004917A6" w:rsidP="000137F5">
      <w:pPr>
        <w:numPr>
          <w:ilvl w:val="0"/>
          <w:numId w:val="21"/>
        </w:numPr>
        <w:spacing w:before="120" w:after="120" w:line="25" w:lineRule="atLeast"/>
        <w:ind w:left="1418" w:hanging="284"/>
        <w:jc w:val="both"/>
        <w:rPr>
          <w:rFonts w:ascii="Calibri" w:hAnsi="Calibri" w:cs="Calibri"/>
          <w:sz w:val="22"/>
          <w:szCs w:val="22"/>
        </w:rPr>
      </w:pPr>
      <w:r w:rsidRPr="004C4D1D">
        <w:rPr>
          <w:rFonts w:ascii="Calibri" w:hAnsi="Calibri" w:cs="Calibri"/>
          <w:sz w:val="22"/>
          <w:szCs w:val="22"/>
        </w:rPr>
        <w:t>podpis</w:t>
      </w:r>
      <w:r w:rsidR="00831A2B" w:rsidRPr="004C4D1D">
        <w:rPr>
          <w:rFonts w:ascii="Calibri" w:hAnsi="Calibri" w:cs="Calibri"/>
          <w:sz w:val="22"/>
          <w:szCs w:val="22"/>
        </w:rPr>
        <w:t>ać</w:t>
      </w:r>
      <w:r w:rsidRPr="004C4D1D">
        <w:rPr>
          <w:rFonts w:ascii="Calibri" w:hAnsi="Calibri" w:cs="Calibri"/>
          <w:sz w:val="22"/>
          <w:szCs w:val="22"/>
        </w:rPr>
        <w:t xml:space="preserve"> wniosek</w:t>
      </w:r>
      <w:r w:rsidR="00F02F40" w:rsidRPr="004C4D1D">
        <w:rPr>
          <w:rFonts w:ascii="Calibri" w:hAnsi="Calibri" w:cs="Calibri"/>
          <w:sz w:val="22"/>
          <w:szCs w:val="22"/>
        </w:rPr>
        <w:t>/zgłoszenie</w:t>
      </w:r>
      <w:r w:rsidRPr="004C4D1D">
        <w:rPr>
          <w:rFonts w:ascii="Calibri" w:hAnsi="Calibri" w:cs="Calibri"/>
          <w:sz w:val="22"/>
          <w:szCs w:val="22"/>
        </w:rPr>
        <w:t xml:space="preserve"> profilem zaufanym</w:t>
      </w:r>
      <w:r w:rsidR="00A961DD" w:rsidRPr="004C4D1D">
        <w:rPr>
          <w:rFonts w:ascii="Calibri" w:hAnsi="Calibri" w:cs="Calibri"/>
          <w:sz w:val="22"/>
          <w:szCs w:val="22"/>
        </w:rPr>
        <w:t>.</w:t>
      </w:r>
      <w:r w:rsidRPr="004C4D1D">
        <w:rPr>
          <w:rFonts w:ascii="Calibri" w:hAnsi="Calibri" w:cs="Calibri"/>
          <w:sz w:val="22"/>
          <w:szCs w:val="22"/>
        </w:rPr>
        <w:t xml:space="preserve"> </w:t>
      </w:r>
    </w:p>
    <w:p w14:paraId="57A3EAFB" w14:textId="77777777" w:rsidR="00831A2B" w:rsidRPr="002E2866" w:rsidRDefault="00BE0A79" w:rsidP="000137F5">
      <w:pPr>
        <w:pStyle w:val="NormalnyWeb"/>
        <w:numPr>
          <w:ilvl w:val="1"/>
          <w:numId w:val="17"/>
        </w:numPr>
        <w:spacing w:before="120" w:beforeAutospacing="0" w:after="120" w:afterAutospacing="0" w:line="25" w:lineRule="atLeast"/>
        <w:jc w:val="both"/>
        <w:rPr>
          <w:rFonts w:ascii="Calibri" w:hAnsi="Calibri" w:cs="Calibri"/>
          <w:b/>
          <w:sz w:val="22"/>
          <w:szCs w:val="22"/>
        </w:rPr>
      </w:pPr>
      <w:r w:rsidRPr="002E2866">
        <w:rPr>
          <w:rFonts w:ascii="Calibri" w:hAnsi="Calibri" w:cs="Calibri"/>
          <w:b/>
          <w:sz w:val="22"/>
          <w:szCs w:val="22"/>
        </w:rPr>
        <w:t>wypełnić wniosek</w:t>
      </w:r>
      <w:r w:rsidR="00776367" w:rsidRPr="002E2866">
        <w:rPr>
          <w:rFonts w:ascii="Calibri" w:hAnsi="Calibri" w:cs="Calibri"/>
          <w:b/>
          <w:sz w:val="22"/>
          <w:szCs w:val="22"/>
        </w:rPr>
        <w:t>/zgłoszenie</w:t>
      </w:r>
      <w:r w:rsidRPr="002E2866">
        <w:rPr>
          <w:rFonts w:ascii="Calibri" w:hAnsi="Calibri" w:cs="Calibri"/>
          <w:b/>
          <w:sz w:val="22"/>
          <w:szCs w:val="22"/>
        </w:rPr>
        <w:t xml:space="preserve"> w elektronicznym systemie i dostarczyć do placówki pierwszego wyboru</w:t>
      </w:r>
      <w:r w:rsidR="002E2866">
        <w:rPr>
          <w:rFonts w:ascii="Calibri" w:hAnsi="Calibri" w:cs="Calibri"/>
          <w:b/>
          <w:sz w:val="22"/>
          <w:szCs w:val="22"/>
        </w:rPr>
        <w:t xml:space="preserve">, </w:t>
      </w:r>
      <w:r w:rsidR="00831A2B" w:rsidRPr="002E2866">
        <w:rPr>
          <w:rFonts w:ascii="Calibri" w:hAnsi="Calibri" w:cs="Calibri"/>
          <w:sz w:val="22"/>
          <w:szCs w:val="22"/>
        </w:rPr>
        <w:t>w tym celu należy:</w:t>
      </w:r>
    </w:p>
    <w:p w14:paraId="467A8071" w14:textId="77777777" w:rsidR="004917A6" w:rsidRPr="00A22FED" w:rsidRDefault="004917A6" w:rsidP="000137F5">
      <w:pPr>
        <w:numPr>
          <w:ilvl w:val="0"/>
          <w:numId w:val="18"/>
        </w:numPr>
        <w:spacing w:before="120" w:after="120" w:line="25" w:lineRule="atLeast"/>
        <w:ind w:left="1418" w:hanging="284"/>
        <w:jc w:val="both"/>
        <w:rPr>
          <w:rFonts w:ascii="Calibri" w:hAnsi="Calibri" w:cs="Calibri"/>
          <w:sz w:val="22"/>
          <w:szCs w:val="22"/>
        </w:rPr>
      </w:pPr>
      <w:r w:rsidRPr="00A22FED">
        <w:rPr>
          <w:rFonts w:ascii="Calibri" w:hAnsi="Calibri" w:cs="Calibri"/>
          <w:sz w:val="22"/>
          <w:szCs w:val="22"/>
        </w:rPr>
        <w:t>wypełni</w:t>
      </w:r>
      <w:r w:rsidR="00831A2B" w:rsidRPr="00A22FED">
        <w:rPr>
          <w:rFonts w:ascii="Calibri" w:hAnsi="Calibri" w:cs="Calibri"/>
          <w:sz w:val="22"/>
          <w:szCs w:val="22"/>
        </w:rPr>
        <w:t>ć</w:t>
      </w:r>
      <w:r w:rsidRPr="00A22FED">
        <w:rPr>
          <w:rFonts w:ascii="Calibri" w:hAnsi="Calibri" w:cs="Calibri"/>
          <w:sz w:val="22"/>
          <w:szCs w:val="22"/>
        </w:rPr>
        <w:t xml:space="preserve"> w systemie informatycznym wniosek</w:t>
      </w:r>
      <w:r w:rsidR="00372D3D" w:rsidRPr="00A22FED">
        <w:rPr>
          <w:rFonts w:ascii="Calibri" w:hAnsi="Calibri" w:cs="Calibri"/>
          <w:sz w:val="22"/>
          <w:szCs w:val="22"/>
        </w:rPr>
        <w:t>/zgłoszenie</w:t>
      </w:r>
      <w:r w:rsidRPr="00A22FED">
        <w:rPr>
          <w:rFonts w:ascii="Calibri" w:hAnsi="Calibri" w:cs="Calibri"/>
          <w:sz w:val="22"/>
          <w:szCs w:val="22"/>
        </w:rPr>
        <w:t xml:space="preserve"> o przyjęcie dziecka,</w:t>
      </w:r>
    </w:p>
    <w:p w14:paraId="649E400C" w14:textId="77777777" w:rsidR="004917A6" w:rsidRDefault="00831A2B" w:rsidP="000137F5">
      <w:pPr>
        <w:numPr>
          <w:ilvl w:val="0"/>
          <w:numId w:val="18"/>
        </w:numPr>
        <w:spacing w:before="120" w:after="120" w:line="25" w:lineRule="atLeast"/>
        <w:ind w:left="1418" w:hanging="284"/>
        <w:jc w:val="both"/>
        <w:rPr>
          <w:rFonts w:ascii="Calibri" w:hAnsi="Calibri" w:cs="Calibri"/>
          <w:sz w:val="22"/>
          <w:szCs w:val="22"/>
        </w:rPr>
      </w:pPr>
      <w:r w:rsidRPr="00A22FED">
        <w:rPr>
          <w:rFonts w:ascii="Calibri" w:hAnsi="Calibri" w:cs="Calibri"/>
          <w:sz w:val="22"/>
          <w:szCs w:val="22"/>
        </w:rPr>
        <w:lastRenderedPageBreak/>
        <w:t>wydrukować</w:t>
      </w:r>
      <w:r w:rsidR="004917A6" w:rsidRPr="00A22FED">
        <w:rPr>
          <w:rFonts w:ascii="Calibri" w:hAnsi="Calibri" w:cs="Calibri"/>
          <w:sz w:val="22"/>
          <w:szCs w:val="22"/>
        </w:rPr>
        <w:t xml:space="preserve"> wypełniony wniosek</w:t>
      </w:r>
      <w:r w:rsidR="00372D3D" w:rsidRPr="00A22FED">
        <w:rPr>
          <w:rFonts w:ascii="Calibri" w:hAnsi="Calibri" w:cs="Calibri"/>
          <w:sz w:val="22"/>
          <w:szCs w:val="22"/>
        </w:rPr>
        <w:t>/zgłoszenie</w:t>
      </w:r>
      <w:r w:rsidR="004917A6" w:rsidRPr="00A22FED">
        <w:rPr>
          <w:rFonts w:ascii="Calibri" w:hAnsi="Calibri" w:cs="Calibri"/>
          <w:sz w:val="22"/>
          <w:szCs w:val="22"/>
        </w:rPr>
        <w:t xml:space="preserve"> i po podpisaniu </w:t>
      </w:r>
      <w:r w:rsidRPr="00A22FED">
        <w:rPr>
          <w:rFonts w:ascii="Calibri" w:hAnsi="Calibri" w:cs="Calibri"/>
          <w:sz w:val="22"/>
          <w:szCs w:val="22"/>
        </w:rPr>
        <w:t>złożyć</w:t>
      </w:r>
      <w:r w:rsidR="00372D3D" w:rsidRPr="00A22FED">
        <w:rPr>
          <w:rFonts w:ascii="Calibri" w:hAnsi="Calibri" w:cs="Calibri"/>
          <w:sz w:val="22"/>
          <w:szCs w:val="22"/>
        </w:rPr>
        <w:t xml:space="preserve"> w</w:t>
      </w:r>
      <w:r w:rsidR="001E7ED9">
        <w:rPr>
          <w:rFonts w:ascii="Calibri" w:hAnsi="Calibri" w:cs="Calibri"/>
          <w:sz w:val="22"/>
          <w:szCs w:val="22"/>
        </w:rPr>
        <w:t> </w:t>
      </w:r>
      <w:r w:rsidR="00372D3D" w:rsidRPr="00A22FED">
        <w:rPr>
          <w:rFonts w:ascii="Calibri" w:hAnsi="Calibri" w:cs="Calibri"/>
          <w:sz w:val="22"/>
          <w:szCs w:val="22"/>
        </w:rPr>
        <w:t xml:space="preserve">szkole pierwszego wyboru, razem </w:t>
      </w:r>
      <w:r w:rsidR="004917A6" w:rsidRPr="00A22FED">
        <w:rPr>
          <w:rFonts w:ascii="Calibri" w:hAnsi="Calibri" w:cs="Calibri"/>
          <w:sz w:val="22"/>
          <w:szCs w:val="22"/>
        </w:rPr>
        <w:t>z dokumentami/oświadczeniami potwierdzającymi kryteria rekrutacyjne</w:t>
      </w:r>
      <w:r w:rsidR="000D4F02" w:rsidRPr="00954E47">
        <w:rPr>
          <w:rStyle w:val="Odwoanieprzypisudolnego"/>
          <w:rFonts w:ascii="Calibri" w:hAnsi="Calibri" w:cs="Calibri"/>
          <w:sz w:val="22"/>
          <w:szCs w:val="22"/>
        </w:rPr>
        <w:footnoteReference w:id="5"/>
      </w:r>
      <w:r w:rsidR="00C45265" w:rsidRPr="00A22FED">
        <w:rPr>
          <w:rFonts w:ascii="Calibri" w:hAnsi="Calibri" w:cs="Calibri"/>
          <w:sz w:val="22"/>
          <w:szCs w:val="22"/>
        </w:rPr>
        <w:t>.</w:t>
      </w:r>
    </w:p>
    <w:p w14:paraId="260BF3C3" w14:textId="77777777" w:rsidR="00831A2B" w:rsidRPr="00742479" w:rsidRDefault="00831A2B" w:rsidP="000137F5">
      <w:pPr>
        <w:pStyle w:val="NormalnyWeb"/>
        <w:numPr>
          <w:ilvl w:val="1"/>
          <w:numId w:val="17"/>
        </w:numPr>
        <w:spacing w:before="120" w:beforeAutospacing="0" w:after="120" w:afterAutospacing="0" w:line="25" w:lineRule="atLeast"/>
        <w:jc w:val="both"/>
        <w:rPr>
          <w:rFonts w:ascii="Calibri" w:hAnsi="Calibri" w:cs="Calibri"/>
          <w:b/>
          <w:sz w:val="22"/>
          <w:szCs w:val="22"/>
        </w:rPr>
      </w:pPr>
      <w:r w:rsidRPr="00954E47">
        <w:rPr>
          <w:rFonts w:ascii="Calibri" w:hAnsi="Calibri" w:cs="Calibri"/>
          <w:b/>
          <w:sz w:val="22"/>
          <w:szCs w:val="22"/>
        </w:rPr>
        <w:t>wypełnić odręcznie papierowy wniosek/zgłoszenie</w:t>
      </w:r>
      <w:r w:rsidR="00813067" w:rsidRPr="00954E47">
        <w:rPr>
          <w:rStyle w:val="Odwoanieprzypisudolnego"/>
          <w:rFonts w:ascii="Calibri" w:hAnsi="Calibri" w:cs="Calibri"/>
          <w:sz w:val="22"/>
          <w:szCs w:val="22"/>
        </w:rPr>
        <w:footnoteReference w:id="6"/>
      </w:r>
      <w:r w:rsidR="00742479" w:rsidRPr="00742479">
        <w:rPr>
          <w:rFonts w:ascii="Calibri" w:hAnsi="Calibri" w:cs="Calibri"/>
          <w:sz w:val="22"/>
          <w:szCs w:val="22"/>
        </w:rPr>
        <w:t xml:space="preserve">, </w:t>
      </w:r>
      <w:r w:rsidRPr="00742479">
        <w:rPr>
          <w:rFonts w:ascii="Calibri" w:hAnsi="Calibri" w:cs="Calibri"/>
          <w:sz w:val="22"/>
          <w:szCs w:val="22"/>
        </w:rPr>
        <w:t>w tym celu należy:</w:t>
      </w:r>
    </w:p>
    <w:p w14:paraId="33934CCB" w14:textId="77777777" w:rsidR="004917A6" w:rsidRPr="00954E47" w:rsidRDefault="004917A6" w:rsidP="000137F5">
      <w:pPr>
        <w:numPr>
          <w:ilvl w:val="0"/>
          <w:numId w:val="19"/>
        </w:numPr>
        <w:spacing w:before="120" w:after="120"/>
        <w:ind w:left="1418" w:hanging="284"/>
        <w:jc w:val="both"/>
        <w:rPr>
          <w:rFonts w:ascii="Calibri" w:hAnsi="Calibri" w:cs="Calibri"/>
          <w:sz w:val="22"/>
          <w:szCs w:val="22"/>
        </w:rPr>
      </w:pPr>
      <w:r w:rsidRPr="00954E47">
        <w:rPr>
          <w:rFonts w:ascii="Calibri" w:hAnsi="Calibri" w:cs="Calibri"/>
          <w:sz w:val="22"/>
          <w:szCs w:val="22"/>
        </w:rPr>
        <w:t>wypełn</w:t>
      </w:r>
      <w:r w:rsidR="00831A2B" w:rsidRPr="00954E47">
        <w:rPr>
          <w:rFonts w:ascii="Calibri" w:hAnsi="Calibri" w:cs="Calibri"/>
          <w:sz w:val="22"/>
          <w:szCs w:val="22"/>
        </w:rPr>
        <w:t>ić</w:t>
      </w:r>
      <w:r w:rsidRPr="00954E47">
        <w:rPr>
          <w:rFonts w:ascii="Calibri" w:hAnsi="Calibri" w:cs="Calibri"/>
          <w:sz w:val="22"/>
          <w:szCs w:val="22"/>
        </w:rPr>
        <w:t xml:space="preserve"> papierowy wniosek</w:t>
      </w:r>
      <w:r w:rsidR="00776367" w:rsidRPr="00954E47">
        <w:rPr>
          <w:rFonts w:ascii="Calibri" w:hAnsi="Calibri" w:cs="Calibri"/>
          <w:sz w:val="22"/>
          <w:szCs w:val="22"/>
        </w:rPr>
        <w:t>/zgłoszenie</w:t>
      </w:r>
      <w:r w:rsidRPr="00954E47">
        <w:rPr>
          <w:rFonts w:ascii="Calibri" w:hAnsi="Calibri" w:cs="Calibri"/>
          <w:sz w:val="22"/>
          <w:szCs w:val="22"/>
        </w:rPr>
        <w:t xml:space="preserve"> odręcznie i po podpisaniu </w:t>
      </w:r>
      <w:r w:rsidR="00A22FED">
        <w:rPr>
          <w:rFonts w:ascii="Calibri" w:hAnsi="Calibri" w:cs="Calibri"/>
          <w:sz w:val="22"/>
          <w:szCs w:val="22"/>
        </w:rPr>
        <w:t>złożyć</w:t>
      </w:r>
      <w:r w:rsidR="00EE6492" w:rsidRPr="00954E47">
        <w:rPr>
          <w:rFonts w:ascii="Calibri" w:hAnsi="Calibri" w:cs="Calibri"/>
          <w:sz w:val="22"/>
          <w:szCs w:val="22"/>
        </w:rPr>
        <w:t xml:space="preserve"> w szkole pierwszego wyboru, razem </w:t>
      </w:r>
      <w:r w:rsidRPr="00954E47">
        <w:rPr>
          <w:rFonts w:ascii="Calibri" w:hAnsi="Calibri" w:cs="Calibri"/>
          <w:sz w:val="22"/>
          <w:szCs w:val="22"/>
        </w:rPr>
        <w:t>z dokumentami/oświadczeniami potwierdzającymi kryteri</w:t>
      </w:r>
      <w:r w:rsidR="00000543" w:rsidRPr="00954E47">
        <w:rPr>
          <w:rFonts w:ascii="Calibri" w:hAnsi="Calibri" w:cs="Calibri"/>
          <w:sz w:val="22"/>
          <w:szCs w:val="22"/>
        </w:rPr>
        <w:t>a rekrutacyjne,</w:t>
      </w:r>
    </w:p>
    <w:p w14:paraId="34F5D021" w14:textId="77777777" w:rsidR="00634AC8" w:rsidRDefault="00CF0535" w:rsidP="000137F5">
      <w:pPr>
        <w:numPr>
          <w:ilvl w:val="0"/>
          <w:numId w:val="19"/>
        </w:numPr>
        <w:spacing w:before="120" w:after="120"/>
        <w:ind w:left="1418" w:hanging="284"/>
        <w:jc w:val="both"/>
        <w:rPr>
          <w:rFonts w:ascii="Calibri" w:hAnsi="Calibri" w:cs="Calibri"/>
          <w:sz w:val="22"/>
          <w:szCs w:val="22"/>
        </w:rPr>
      </w:pPr>
      <w:r w:rsidRPr="00954E47">
        <w:rPr>
          <w:rFonts w:ascii="Calibri" w:hAnsi="Calibri" w:cs="Calibri"/>
          <w:sz w:val="22"/>
          <w:szCs w:val="22"/>
        </w:rPr>
        <w:t>i</w:t>
      </w:r>
      <w:r w:rsidR="00EE6492" w:rsidRPr="00954E47">
        <w:rPr>
          <w:rFonts w:ascii="Calibri" w:hAnsi="Calibri" w:cs="Calibri"/>
          <w:sz w:val="22"/>
          <w:szCs w:val="22"/>
        </w:rPr>
        <w:t xml:space="preserve">nformacje zawarte we wniosku/zgłoszeniu </w:t>
      </w:r>
      <w:r w:rsidR="00D12AC7" w:rsidRPr="00954E47">
        <w:rPr>
          <w:rFonts w:ascii="Calibri" w:hAnsi="Calibri" w:cs="Calibri"/>
          <w:sz w:val="22"/>
          <w:szCs w:val="22"/>
        </w:rPr>
        <w:t>wprowadz</w:t>
      </w:r>
      <w:r w:rsidR="00D12AC7">
        <w:rPr>
          <w:rFonts w:ascii="Calibri" w:hAnsi="Calibri" w:cs="Calibri"/>
          <w:sz w:val="22"/>
          <w:szCs w:val="22"/>
        </w:rPr>
        <w:t>i</w:t>
      </w:r>
      <w:r w:rsidR="00D12AC7" w:rsidRPr="00954E47">
        <w:rPr>
          <w:rFonts w:ascii="Calibri" w:hAnsi="Calibri" w:cs="Calibri"/>
          <w:sz w:val="22"/>
          <w:szCs w:val="22"/>
        </w:rPr>
        <w:t xml:space="preserve"> </w:t>
      </w:r>
      <w:r w:rsidR="00EE6492" w:rsidRPr="00954E47">
        <w:rPr>
          <w:rFonts w:ascii="Calibri" w:hAnsi="Calibri" w:cs="Calibri"/>
          <w:sz w:val="22"/>
          <w:szCs w:val="22"/>
        </w:rPr>
        <w:t>do systemu informatycznego dyrektor szkoły.</w:t>
      </w:r>
    </w:p>
    <w:p w14:paraId="553E474C" w14:textId="77777777" w:rsidR="007F50E6" w:rsidRPr="00F5265E" w:rsidRDefault="007F50E6" w:rsidP="000137F5">
      <w:pPr>
        <w:pStyle w:val="Standard"/>
        <w:jc w:val="both"/>
        <w:rPr>
          <w:rFonts w:ascii="Calibri" w:hAnsi="Calibri" w:cs="Calibri"/>
          <w:sz w:val="22"/>
          <w:szCs w:val="22"/>
        </w:rPr>
      </w:pPr>
      <w:r w:rsidRPr="00F5265E">
        <w:rPr>
          <w:rFonts w:ascii="Calibri" w:hAnsi="Calibri" w:cs="Calibri"/>
          <w:sz w:val="22"/>
          <w:szCs w:val="22"/>
        </w:rPr>
        <w:t xml:space="preserve">Postępowanie rekrutacyjne prowadzone jest w oparciu o kryteria organu prowadzącego - określone </w:t>
      </w:r>
      <w:r w:rsidR="00F62C3D" w:rsidRPr="00F5265E">
        <w:rPr>
          <w:rFonts w:ascii="Calibri" w:hAnsi="Calibri" w:cs="Calibri"/>
          <w:sz w:val="22"/>
          <w:szCs w:val="22"/>
        </w:rPr>
        <w:br/>
      </w:r>
      <w:r w:rsidRPr="00F5265E">
        <w:rPr>
          <w:rFonts w:ascii="Calibri" w:hAnsi="Calibri" w:cs="Calibri"/>
          <w:sz w:val="22"/>
          <w:szCs w:val="22"/>
        </w:rPr>
        <w:t>w uchwale nr LIII/379/2018 Rady Miasta Pionki z dnia 9 stycznia 2018 r.</w:t>
      </w:r>
    </w:p>
    <w:p w14:paraId="5142091F" w14:textId="77777777" w:rsidR="007F50E6" w:rsidRPr="00F5265E" w:rsidRDefault="007F50E6" w:rsidP="007F50E6">
      <w:pPr>
        <w:pStyle w:val="Standard"/>
        <w:jc w:val="center"/>
        <w:rPr>
          <w:rFonts w:ascii="Calibri" w:hAnsi="Calibri" w:cs="Calibri"/>
          <w:b/>
          <w:sz w:val="10"/>
          <w:szCs w:val="10"/>
        </w:rPr>
      </w:pPr>
    </w:p>
    <w:p w14:paraId="6D64D448" w14:textId="77777777" w:rsidR="007F50E6" w:rsidRPr="00F5265E" w:rsidRDefault="007F50E6" w:rsidP="007F50E6">
      <w:pPr>
        <w:pStyle w:val="Standard"/>
        <w:jc w:val="center"/>
        <w:rPr>
          <w:rFonts w:ascii="Calibri" w:hAnsi="Calibri" w:cs="Calibri"/>
          <w:b/>
        </w:rPr>
      </w:pPr>
      <w:r w:rsidRPr="00F5265E">
        <w:rPr>
          <w:rFonts w:ascii="Calibri" w:hAnsi="Calibri" w:cs="Calibri"/>
          <w:b/>
        </w:rPr>
        <w:t>Kryteria organu prowadzącego</w:t>
      </w:r>
    </w:p>
    <w:p w14:paraId="5030CF2F" w14:textId="77777777" w:rsidR="00F62C3D" w:rsidRPr="00F5265E" w:rsidRDefault="00F62C3D" w:rsidP="007F50E6">
      <w:pPr>
        <w:pStyle w:val="Standard"/>
        <w:jc w:val="center"/>
        <w:rPr>
          <w:rFonts w:ascii="Calibri" w:hAnsi="Calibri" w:cs="Calibri"/>
          <w:b/>
          <w:sz w:val="20"/>
          <w:szCs w:val="20"/>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14"/>
        <w:gridCol w:w="3402"/>
      </w:tblGrid>
      <w:tr w:rsidR="00F62C3D" w:rsidRPr="00F5265E" w14:paraId="6F01698E" w14:textId="77777777" w:rsidTr="00F62C3D">
        <w:trPr>
          <w:tblHeader/>
          <w:jc w:val="center"/>
        </w:trPr>
        <w:tc>
          <w:tcPr>
            <w:tcW w:w="5614" w:type="dxa"/>
            <w:shd w:val="clear" w:color="auto" w:fill="auto"/>
            <w:vAlign w:val="center"/>
          </w:tcPr>
          <w:p w14:paraId="7B890FD1" w14:textId="77777777" w:rsidR="00F62C3D" w:rsidRPr="00F5265E" w:rsidRDefault="00F62C3D" w:rsidP="00F5265E">
            <w:pPr>
              <w:jc w:val="center"/>
              <w:rPr>
                <w:rFonts w:ascii="Calibri" w:hAnsi="Calibri" w:cs="Calibri"/>
                <w:sz w:val="20"/>
                <w:szCs w:val="20"/>
              </w:rPr>
            </w:pPr>
            <w:r w:rsidRPr="00F62C3D">
              <w:rPr>
                <w:rFonts w:ascii="Calibri" w:hAnsi="Calibri" w:cs="Calibri"/>
                <w:b/>
                <w:bCs/>
                <w:sz w:val="20"/>
                <w:szCs w:val="20"/>
              </w:rPr>
              <w:t xml:space="preserve">Kryteria </w:t>
            </w:r>
            <w:r w:rsidRPr="00F62C3D">
              <w:rPr>
                <w:rStyle w:val="Pogrubienie"/>
                <w:rFonts w:ascii="Calibri" w:hAnsi="Calibri" w:cs="Calibri"/>
                <w:sz w:val="20"/>
                <w:szCs w:val="20"/>
                <w:shd w:val="clear" w:color="auto" w:fill="FFFFFF"/>
              </w:rPr>
              <w:t>organu prowadzącego</w:t>
            </w:r>
          </w:p>
        </w:tc>
        <w:tc>
          <w:tcPr>
            <w:tcW w:w="3402" w:type="dxa"/>
            <w:shd w:val="clear" w:color="auto" w:fill="auto"/>
          </w:tcPr>
          <w:p w14:paraId="5430CBA5" w14:textId="77777777" w:rsidR="00F62C3D" w:rsidRPr="00F5265E" w:rsidRDefault="00F62C3D" w:rsidP="00F5265E">
            <w:pPr>
              <w:jc w:val="center"/>
              <w:rPr>
                <w:rFonts w:ascii="Calibri" w:hAnsi="Calibri" w:cs="Calibri"/>
                <w:sz w:val="20"/>
                <w:szCs w:val="20"/>
              </w:rPr>
            </w:pPr>
            <w:r w:rsidRPr="00F5265E">
              <w:rPr>
                <w:rStyle w:val="Pogrubienie"/>
                <w:rFonts w:ascii="Calibri" w:hAnsi="Calibri" w:cs="Calibri"/>
                <w:sz w:val="20"/>
                <w:szCs w:val="20"/>
                <w:shd w:val="clear" w:color="auto" w:fill="FFFFFF"/>
              </w:rPr>
              <w:t>Dokumenty potwierdzające kryteria</w:t>
            </w:r>
          </w:p>
        </w:tc>
      </w:tr>
      <w:tr w:rsidR="00F62C3D" w:rsidRPr="00F5265E" w14:paraId="2E047B79" w14:textId="77777777" w:rsidTr="00F62C3D">
        <w:trPr>
          <w:jc w:val="center"/>
        </w:trPr>
        <w:tc>
          <w:tcPr>
            <w:tcW w:w="5614" w:type="dxa"/>
            <w:shd w:val="clear" w:color="auto" w:fill="auto"/>
          </w:tcPr>
          <w:p w14:paraId="243B6D04" w14:textId="77777777" w:rsidR="00F62C3D" w:rsidRPr="00F5265E" w:rsidRDefault="00F62C3D" w:rsidP="00F5265E">
            <w:pPr>
              <w:rPr>
                <w:rFonts w:ascii="Calibri" w:hAnsi="Calibri" w:cs="Calibri"/>
                <w:sz w:val="20"/>
                <w:szCs w:val="20"/>
              </w:rPr>
            </w:pPr>
            <w:r w:rsidRPr="00F5265E">
              <w:rPr>
                <w:rFonts w:ascii="Calibri" w:hAnsi="Calibri" w:cs="Calibri"/>
                <w:sz w:val="20"/>
                <w:szCs w:val="20"/>
              </w:rPr>
              <w:t>Kandydat, którego:</w:t>
            </w:r>
            <w:r w:rsidRPr="00F5265E">
              <w:rPr>
                <w:rFonts w:ascii="Calibri" w:hAnsi="Calibri" w:cs="Calibri"/>
                <w:b/>
                <w:bCs/>
                <w:sz w:val="20"/>
                <w:szCs w:val="20"/>
              </w:rPr>
              <w:t xml:space="preserve"> </w:t>
            </w:r>
          </w:p>
          <w:p w14:paraId="16D1F2D2" w14:textId="77777777" w:rsidR="00F62C3D" w:rsidRPr="00F5265E" w:rsidRDefault="00F62C3D" w:rsidP="00F5265E">
            <w:pPr>
              <w:rPr>
                <w:rFonts w:ascii="Calibri" w:hAnsi="Calibri" w:cs="Calibri"/>
                <w:sz w:val="20"/>
                <w:szCs w:val="20"/>
              </w:rPr>
            </w:pPr>
            <w:r w:rsidRPr="00F5265E">
              <w:rPr>
                <w:rFonts w:ascii="Calibri" w:hAnsi="Calibri" w:cs="Calibri"/>
                <w:sz w:val="20"/>
                <w:szCs w:val="20"/>
              </w:rPr>
              <w:t>- oboje rodzice pracują, prowadzą działalność gospodarczą, lub pobierają naukę w systemie dziennym;</w:t>
            </w:r>
          </w:p>
          <w:p w14:paraId="0F5D16E4" w14:textId="77777777" w:rsidR="00F62C3D" w:rsidRPr="00F5265E" w:rsidRDefault="00F62C3D" w:rsidP="00F5265E">
            <w:pPr>
              <w:jc w:val="both"/>
              <w:rPr>
                <w:rFonts w:ascii="Calibri" w:hAnsi="Calibri" w:cs="Calibri"/>
                <w:sz w:val="20"/>
                <w:szCs w:val="20"/>
              </w:rPr>
            </w:pPr>
            <w:r w:rsidRPr="00F5265E">
              <w:rPr>
                <w:rFonts w:ascii="Calibri" w:hAnsi="Calibri" w:cs="Calibri"/>
                <w:sz w:val="20"/>
                <w:szCs w:val="20"/>
              </w:rPr>
              <w:t>- rodzic samotnie wychowuje i pracuje zawodowo, prowadzi działalność gospodarczą lub pobiera naukę w systemie dziennym.</w:t>
            </w:r>
          </w:p>
        </w:tc>
        <w:tc>
          <w:tcPr>
            <w:tcW w:w="3402" w:type="dxa"/>
            <w:shd w:val="clear" w:color="auto" w:fill="auto"/>
            <w:vAlign w:val="center"/>
          </w:tcPr>
          <w:p w14:paraId="0143EFF0" w14:textId="77777777" w:rsidR="00F62C3D" w:rsidRPr="00F5265E" w:rsidRDefault="00F62C3D" w:rsidP="00F5265E">
            <w:pPr>
              <w:jc w:val="center"/>
              <w:rPr>
                <w:rFonts w:ascii="Calibri" w:hAnsi="Calibri" w:cs="Calibri"/>
                <w:sz w:val="20"/>
                <w:szCs w:val="20"/>
              </w:rPr>
            </w:pPr>
            <w:r w:rsidRPr="00F5265E">
              <w:rPr>
                <w:rFonts w:ascii="Calibri" w:hAnsi="Calibri" w:cs="Calibri"/>
                <w:sz w:val="20"/>
                <w:szCs w:val="20"/>
              </w:rPr>
              <w:t>Oświadczenie rodzica</w:t>
            </w:r>
          </w:p>
          <w:p w14:paraId="26588C20" w14:textId="77777777" w:rsidR="00F62C3D" w:rsidRPr="00F5265E" w:rsidRDefault="00F62C3D" w:rsidP="00F5265E">
            <w:pPr>
              <w:jc w:val="center"/>
              <w:rPr>
                <w:rFonts w:ascii="Calibri" w:hAnsi="Calibri" w:cs="Calibri"/>
                <w:sz w:val="20"/>
                <w:szCs w:val="20"/>
              </w:rPr>
            </w:pPr>
          </w:p>
        </w:tc>
      </w:tr>
      <w:tr w:rsidR="00F62C3D" w:rsidRPr="00F5265E" w14:paraId="3C7BFB43" w14:textId="77777777" w:rsidTr="00F62C3D">
        <w:trPr>
          <w:jc w:val="center"/>
        </w:trPr>
        <w:tc>
          <w:tcPr>
            <w:tcW w:w="5614" w:type="dxa"/>
            <w:shd w:val="clear" w:color="auto" w:fill="auto"/>
          </w:tcPr>
          <w:p w14:paraId="7D0199BF" w14:textId="77777777" w:rsidR="00F62C3D" w:rsidRPr="00F5265E" w:rsidRDefault="00F62C3D" w:rsidP="00F5265E">
            <w:pPr>
              <w:jc w:val="both"/>
              <w:rPr>
                <w:rFonts w:ascii="Calibri" w:hAnsi="Calibri" w:cs="Calibri"/>
                <w:sz w:val="20"/>
                <w:szCs w:val="20"/>
              </w:rPr>
            </w:pPr>
            <w:r w:rsidRPr="00F5265E">
              <w:rPr>
                <w:rFonts w:ascii="Calibri" w:hAnsi="Calibri" w:cs="Calibri"/>
                <w:sz w:val="20"/>
                <w:szCs w:val="20"/>
              </w:rPr>
              <w:t>Kandydat, którego jeden z rodziców pracuje, prowadzi działalność gospodarczą lub pobiera naukę w systemie dziennym. Kryterium stosuje się do rodziców wspólnie wychowujących dziecko.</w:t>
            </w:r>
          </w:p>
        </w:tc>
        <w:tc>
          <w:tcPr>
            <w:tcW w:w="3402" w:type="dxa"/>
            <w:shd w:val="clear" w:color="auto" w:fill="auto"/>
            <w:vAlign w:val="center"/>
          </w:tcPr>
          <w:p w14:paraId="41743334" w14:textId="77777777" w:rsidR="00F62C3D" w:rsidRPr="00F5265E" w:rsidRDefault="00F62C3D" w:rsidP="00F5265E">
            <w:pPr>
              <w:jc w:val="center"/>
              <w:rPr>
                <w:rFonts w:ascii="Calibri" w:hAnsi="Calibri" w:cs="Calibri"/>
                <w:sz w:val="20"/>
                <w:szCs w:val="20"/>
              </w:rPr>
            </w:pPr>
            <w:r w:rsidRPr="00F5265E">
              <w:rPr>
                <w:rFonts w:ascii="Calibri" w:hAnsi="Calibri" w:cs="Calibri"/>
                <w:sz w:val="20"/>
                <w:szCs w:val="20"/>
              </w:rPr>
              <w:t>Oświadczenie rodzica</w:t>
            </w:r>
          </w:p>
          <w:p w14:paraId="21DD2909" w14:textId="77777777" w:rsidR="00F62C3D" w:rsidRPr="00F5265E" w:rsidRDefault="00F62C3D" w:rsidP="00F5265E">
            <w:pPr>
              <w:jc w:val="center"/>
              <w:rPr>
                <w:rFonts w:ascii="Calibri" w:hAnsi="Calibri" w:cs="Calibri"/>
                <w:sz w:val="20"/>
                <w:szCs w:val="20"/>
              </w:rPr>
            </w:pPr>
          </w:p>
        </w:tc>
      </w:tr>
      <w:tr w:rsidR="00F62C3D" w:rsidRPr="00F5265E" w14:paraId="28F35C7F" w14:textId="77777777" w:rsidTr="00F62C3D">
        <w:trPr>
          <w:jc w:val="center"/>
        </w:trPr>
        <w:tc>
          <w:tcPr>
            <w:tcW w:w="5614" w:type="dxa"/>
            <w:shd w:val="clear" w:color="auto" w:fill="auto"/>
          </w:tcPr>
          <w:p w14:paraId="7B630DA2" w14:textId="77777777" w:rsidR="00F62C3D" w:rsidRPr="00F5265E" w:rsidRDefault="00F62C3D" w:rsidP="00F5265E">
            <w:pPr>
              <w:rPr>
                <w:rFonts w:ascii="Calibri" w:hAnsi="Calibri" w:cs="Calibri"/>
                <w:sz w:val="20"/>
                <w:szCs w:val="20"/>
              </w:rPr>
            </w:pPr>
            <w:r w:rsidRPr="00F5265E">
              <w:rPr>
                <w:rFonts w:ascii="Calibri" w:hAnsi="Calibri" w:cs="Calibri"/>
                <w:sz w:val="20"/>
                <w:szCs w:val="20"/>
                <w:shd w:val="clear" w:color="auto" w:fill="FFFFFF"/>
              </w:rPr>
              <w:t xml:space="preserve">Kandydat, którego rodzice pozostają </w:t>
            </w:r>
          </w:p>
          <w:p w14:paraId="220EE6F4" w14:textId="77777777" w:rsidR="00F62C3D" w:rsidRPr="00F5265E" w:rsidRDefault="00F62C3D" w:rsidP="00F5265E">
            <w:pPr>
              <w:jc w:val="both"/>
              <w:rPr>
                <w:rFonts w:ascii="Calibri" w:hAnsi="Calibri" w:cs="Calibri"/>
                <w:sz w:val="20"/>
                <w:szCs w:val="20"/>
              </w:rPr>
            </w:pPr>
            <w:r w:rsidRPr="00F5265E">
              <w:rPr>
                <w:rFonts w:ascii="Calibri" w:hAnsi="Calibri" w:cs="Calibri"/>
                <w:sz w:val="20"/>
                <w:szCs w:val="20"/>
                <w:shd w:val="clear" w:color="auto" w:fill="FFFFFF"/>
              </w:rPr>
              <w:t>bez pracy i są objęci stałą opieką pomocy społecznej.</w:t>
            </w:r>
          </w:p>
        </w:tc>
        <w:tc>
          <w:tcPr>
            <w:tcW w:w="3402" w:type="dxa"/>
            <w:shd w:val="clear" w:color="auto" w:fill="auto"/>
            <w:vAlign w:val="center"/>
          </w:tcPr>
          <w:p w14:paraId="30BEF615" w14:textId="77777777" w:rsidR="00F62C3D" w:rsidRPr="00F5265E" w:rsidRDefault="00F62C3D" w:rsidP="00F5265E">
            <w:pPr>
              <w:jc w:val="center"/>
              <w:rPr>
                <w:rFonts w:ascii="Calibri" w:hAnsi="Calibri" w:cs="Calibri"/>
                <w:sz w:val="20"/>
                <w:szCs w:val="20"/>
              </w:rPr>
            </w:pPr>
            <w:r w:rsidRPr="00F5265E">
              <w:rPr>
                <w:rFonts w:ascii="Calibri" w:hAnsi="Calibri" w:cs="Calibri"/>
                <w:sz w:val="20"/>
                <w:szCs w:val="20"/>
                <w:shd w:val="clear" w:color="auto" w:fill="FFFFFF"/>
              </w:rPr>
              <w:t>Zaświadczenie MOPS/GOPS</w:t>
            </w:r>
            <w:r w:rsidRPr="00F5265E">
              <w:rPr>
                <w:rFonts w:ascii="Calibri" w:hAnsi="Calibri" w:cs="Calibri"/>
                <w:sz w:val="20"/>
                <w:szCs w:val="20"/>
              </w:rPr>
              <w:t xml:space="preserve"> </w:t>
            </w:r>
          </w:p>
        </w:tc>
      </w:tr>
      <w:tr w:rsidR="00F62C3D" w:rsidRPr="00F5265E" w14:paraId="42FBBC4F" w14:textId="77777777" w:rsidTr="00F62C3D">
        <w:trPr>
          <w:jc w:val="center"/>
        </w:trPr>
        <w:tc>
          <w:tcPr>
            <w:tcW w:w="5614" w:type="dxa"/>
            <w:shd w:val="clear" w:color="auto" w:fill="auto"/>
          </w:tcPr>
          <w:p w14:paraId="1B3037F3" w14:textId="77777777" w:rsidR="00F62C3D" w:rsidRPr="00F5265E" w:rsidRDefault="00F62C3D" w:rsidP="00F5265E">
            <w:pPr>
              <w:rPr>
                <w:rFonts w:ascii="Calibri" w:hAnsi="Calibri" w:cs="Calibri"/>
                <w:sz w:val="20"/>
                <w:szCs w:val="20"/>
              </w:rPr>
            </w:pPr>
            <w:r w:rsidRPr="00F5265E">
              <w:rPr>
                <w:rFonts w:ascii="Calibri" w:hAnsi="Calibri" w:cs="Calibri"/>
                <w:sz w:val="20"/>
                <w:szCs w:val="20"/>
                <w:shd w:val="clear" w:color="auto" w:fill="FFFFFF"/>
              </w:rPr>
              <w:t xml:space="preserve"> </w:t>
            </w:r>
            <w:r w:rsidRPr="00F5265E">
              <w:rPr>
                <w:rFonts w:ascii="Calibri" w:hAnsi="Calibri" w:cs="Calibri"/>
                <w:sz w:val="20"/>
                <w:szCs w:val="20"/>
              </w:rPr>
              <w:t>Kandydat, którego rodzeństwo będzie realizowało obowiązek szkolny we wnioskowanej szkole.</w:t>
            </w:r>
          </w:p>
        </w:tc>
        <w:tc>
          <w:tcPr>
            <w:tcW w:w="3402" w:type="dxa"/>
            <w:shd w:val="clear" w:color="auto" w:fill="auto"/>
            <w:vAlign w:val="center"/>
          </w:tcPr>
          <w:p w14:paraId="23DF2784" w14:textId="77777777" w:rsidR="00F62C3D" w:rsidRPr="00F5265E" w:rsidRDefault="00F62C3D" w:rsidP="00F5265E">
            <w:pPr>
              <w:jc w:val="center"/>
              <w:rPr>
                <w:rFonts w:ascii="Calibri" w:hAnsi="Calibri" w:cs="Calibri"/>
                <w:sz w:val="20"/>
                <w:szCs w:val="20"/>
              </w:rPr>
            </w:pPr>
            <w:r w:rsidRPr="00F5265E">
              <w:rPr>
                <w:rFonts w:ascii="Calibri" w:hAnsi="Calibri" w:cs="Calibri"/>
                <w:sz w:val="20"/>
                <w:szCs w:val="20"/>
              </w:rPr>
              <w:t>Oświadczenie rodzica</w:t>
            </w:r>
          </w:p>
        </w:tc>
      </w:tr>
    </w:tbl>
    <w:p w14:paraId="4E73F5DE" w14:textId="77777777" w:rsidR="007F50E6" w:rsidRPr="00F5265E" w:rsidRDefault="007F50E6" w:rsidP="00F62C3D">
      <w:pPr>
        <w:pStyle w:val="Standard"/>
        <w:jc w:val="both"/>
        <w:rPr>
          <w:rFonts w:ascii="Calibri" w:hAnsi="Calibri" w:cs="Calibri"/>
          <w:color w:val="000000"/>
          <w:sz w:val="20"/>
          <w:szCs w:val="20"/>
        </w:rPr>
      </w:pPr>
    </w:p>
    <w:p w14:paraId="51AC3750" w14:textId="77777777" w:rsidR="007F50E6" w:rsidRPr="00F5265E" w:rsidRDefault="007F50E6" w:rsidP="000137F5">
      <w:pPr>
        <w:pStyle w:val="Standard"/>
        <w:jc w:val="both"/>
        <w:rPr>
          <w:rFonts w:ascii="Calibri" w:hAnsi="Calibri" w:cs="Calibri"/>
          <w:color w:val="000000"/>
          <w:sz w:val="22"/>
          <w:szCs w:val="22"/>
        </w:rPr>
      </w:pPr>
      <w:r w:rsidRPr="00F5265E">
        <w:rPr>
          <w:rFonts w:ascii="Calibri" w:hAnsi="Calibri" w:cs="Calibri"/>
          <w:color w:val="000000"/>
          <w:sz w:val="22"/>
          <w:szCs w:val="22"/>
        </w:rPr>
        <w:t>Spełnienie ww. kryteriów, rodzice potwierdzają składając oświadczenia pod rygorem odpowiedzialności karnej.</w:t>
      </w:r>
    </w:p>
    <w:bookmarkEnd w:id="1"/>
    <w:p w14:paraId="56D2E6F5" w14:textId="77777777" w:rsidR="00CE2625" w:rsidRPr="00954E47" w:rsidRDefault="007C181A" w:rsidP="000137F5">
      <w:pPr>
        <w:numPr>
          <w:ilvl w:val="0"/>
          <w:numId w:val="5"/>
        </w:numPr>
        <w:spacing w:before="120" w:after="120" w:line="305" w:lineRule="auto"/>
        <w:jc w:val="both"/>
        <w:rPr>
          <w:rFonts w:ascii="Calibri" w:hAnsi="Calibri" w:cs="Calibri"/>
          <w:sz w:val="22"/>
          <w:szCs w:val="22"/>
        </w:rPr>
      </w:pPr>
      <w:r w:rsidRPr="00954E47">
        <w:rPr>
          <w:rFonts w:ascii="Calibri" w:hAnsi="Calibri" w:cs="Calibri"/>
          <w:sz w:val="22"/>
          <w:szCs w:val="22"/>
        </w:rPr>
        <w:t>Podpisy złożone na wniosku/zgłoszeniu są potwierdzeniem zgodności podanych informacji ze stanem faktycznym.</w:t>
      </w:r>
    </w:p>
    <w:p w14:paraId="73F3183F" w14:textId="77777777" w:rsidR="00A91097" w:rsidRPr="00954E47" w:rsidRDefault="00437FF6" w:rsidP="000137F5">
      <w:pPr>
        <w:numPr>
          <w:ilvl w:val="0"/>
          <w:numId w:val="5"/>
        </w:numPr>
        <w:spacing w:before="120" w:after="120" w:line="305" w:lineRule="auto"/>
        <w:jc w:val="both"/>
        <w:rPr>
          <w:rFonts w:ascii="Calibri" w:hAnsi="Calibri" w:cs="Calibri"/>
          <w:sz w:val="22"/>
          <w:szCs w:val="22"/>
        </w:rPr>
      </w:pPr>
      <w:r w:rsidRPr="00954E47">
        <w:rPr>
          <w:rFonts w:ascii="Calibri" w:hAnsi="Calibri" w:cs="Calibri"/>
          <w:sz w:val="22"/>
          <w:szCs w:val="22"/>
        </w:rPr>
        <w:t xml:space="preserve">Gdy jeden z rodziców nie może podpisać wniosku/zgłoszenia należy dołączyć </w:t>
      </w:r>
      <w:r w:rsidR="00060A5C">
        <w:rPr>
          <w:rFonts w:ascii="Calibri" w:hAnsi="Calibri" w:cs="Calibri"/>
          <w:sz w:val="22"/>
          <w:szCs w:val="22"/>
        </w:rPr>
        <w:br/>
      </w:r>
      <w:r w:rsidRPr="00954E47">
        <w:rPr>
          <w:rFonts w:ascii="Calibri" w:hAnsi="Calibri" w:cs="Calibri"/>
          <w:sz w:val="22"/>
          <w:szCs w:val="22"/>
        </w:rPr>
        <w:t>do</w:t>
      </w:r>
      <w:r w:rsidR="00060A5C">
        <w:rPr>
          <w:rFonts w:ascii="Calibri" w:hAnsi="Calibri" w:cs="Calibri"/>
          <w:sz w:val="22"/>
          <w:szCs w:val="22"/>
        </w:rPr>
        <w:t xml:space="preserve"> </w:t>
      </w:r>
      <w:r w:rsidRPr="00954E47">
        <w:rPr>
          <w:rFonts w:ascii="Calibri" w:hAnsi="Calibri" w:cs="Calibri"/>
          <w:sz w:val="22"/>
          <w:szCs w:val="22"/>
        </w:rPr>
        <w:t xml:space="preserve">wniosku/zgłoszenia </w:t>
      </w:r>
      <w:r w:rsidR="00C320F0" w:rsidRPr="00954E47">
        <w:rPr>
          <w:rFonts w:ascii="Calibri" w:hAnsi="Calibri" w:cs="Calibri"/>
          <w:sz w:val="22"/>
          <w:szCs w:val="22"/>
        </w:rPr>
        <w:t xml:space="preserve">oświadczenie wyjaśniające, dlaczego jeden z rodziców go podpisuje i/lub </w:t>
      </w:r>
      <w:r w:rsidR="00A44561" w:rsidRPr="00954E47">
        <w:rPr>
          <w:rFonts w:ascii="Calibri" w:hAnsi="Calibri" w:cs="Calibri"/>
          <w:sz w:val="22"/>
          <w:szCs w:val="22"/>
        </w:rPr>
        <w:t>oświadczeni</w:t>
      </w:r>
      <w:r w:rsidR="00C320F0" w:rsidRPr="00954E47">
        <w:rPr>
          <w:rFonts w:ascii="Calibri" w:hAnsi="Calibri" w:cs="Calibri"/>
          <w:sz w:val="22"/>
          <w:szCs w:val="22"/>
        </w:rPr>
        <w:t>e</w:t>
      </w:r>
      <w:r w:rsidR="00A44561" w:rsidRPr="00954E47">
        <w:rPr>
          <w:rFonts w:ascii="Calibri" w:hAnsi="Calibri" w:cs="Calibri"/>
          <w:sz w:val="22"/>
          <w:szCs w:val="22"/>
        </w:rPr>
        <w:t xml:space="preserve">, że </w:t>
      </w:r>
      <w:r w:rsidR="007D29EE">
        <w:rPr>
          <w:rFonts w:ascii="Calibri" w:hAnsi="Calibri" w:cs="Calibri"/>
          <w:sz w:val="22"/>
          <w:szCs w:val="22"/>
        </w:rPr>
        <w:t>obydwoje</w:t>
      </w:r>
      <w:r w:rsidR="00A44561" w:rsidRPr="00954E47">
        <w:rPr>
          <w:rFonts w:ascii="Calibri" w:hAnsi="Calibri" w:cs="Calibri"/>
          <w:sz w:val="22"/>
          <w:szCs w:val="22"/>
        </w:rPr>
        <w:t xml:space="preserve">  zgodnie </w:t>
      </w:r>
      <w:r w:rsidR="009E2BEE" w:rsidRPr="00954E47">
        <w:rPr>
          <w:rFonts w:ascii="Calibri" w:hAnsi="Calibri" w:cs="Calibri"/>
          <w:sz w:val="22"/>
          <w:szCs w:val="22"/>
        </w:rPr>
        <w:t>podjęli decyzję o</w:t>
      </w:r>
      <w:r w:rsidR="00A44561" w:rsidRPr="00954E47">
        <w:rPr>
          <w:rFonts w:ascii="Calibri" w:hAnsi="Calibri" w:cs="Calibri"/>
          <w:sz w:val="22"/>
          <w:szCs w:val="22"/>
        </w:rPr>
        <w:t xml:space="preserve"> udziale dziecka w rekrutacji </w:t>
      </w:r>
      <w:r w:rsidR="007D29EE">
        <w:rPr>
          <w:rFonts w:ascii="Calibri" w:hAnsi="Calibri" w:cs="Calibri"/>
          <w:sz w:val="22"/>
          <w:szCs w:val="22"/>
        </w:rPr>
        <w:br/>
      </w:r>
      <w:r w:rsidR="00A44561" w:rsidRPr="00954E47">
        <w:rPr>
          <w:rFonts w:ascii="Calibri" w:hAnsi="Calibri" w:cs="Calibri"/>
          <w:sz w:val="22"/>
          <w:szCs w:val="22"/>
        </w:rPr>
        <w:t>oraz uzgodnili dane zawarte we</w:t>
      </w:r>
      <w:r w:rsidR="009E2BEE" w:rsidRPr="00954E47">
        <w:rPr>
          <w:rFonts w:ascii="Calibri" w:hAnsi="Calibri" w:cs="Calibri"/>
          <w:sz w:val="22"/>
          <w:szCs w:val="22"/>
        </w:rPr>
        <w:t> </w:t>
      </w:r>
      <w:r w:rsidR="00A44561" w:rsidRPr="00954E47">
        <w:rPr>
          <w:rFonts w:ascii="Calibri" w:hAnsi="Calibri" w:cs="Calibri"/>
          <w:sz w:val="22"/>
          <w:szCs w:val="22"/>
        </w:rPr>
        <w:t>wniosku/zgłoszeniu</w:t>
      </w:r>
      <w:r w:rsidR="00F54B57" w:rsidRPr="00954E47">
        <w:rPr>
          <w:rStyle w:val="Odwoanieprzypisudolnego"/>
          <w:rFonts w:ascii="Calibri" w:hAnsi="Calibri" w:cs="Calibri"/>
          <w:sz w:val="22"/>
          <w:szCs w:val="22"/>
        </w:rPr>
        <w:footnoteReference w:id="7"/>
      </w:r>
      <w:r w:rsidR="00A44561" w:rsidRPr="00954E47">
        <w:rPr>
          <w:rFonts w:ascii="Calibri" w:hAnsi="Calibri" w:cs="Calibri"/>
          <w:sz w:val="22"/>
          <w:szCs w:val="22"/>
        </w:rPr>
        <w:t>.</w:t>
      </w:r>
    </w:p>
    <w:p w14:paraId="4FF62185" w14:textId="77777777" w:rsidR="00A91097" w:rsidRDefault="00940284" w:rsidP="000137F5">
      <w:pPr>
        <w:numPr>
          <w:ilvl w:val="0"/>
          <w:numId w:val="5"/>
        </w:numPr>
        <w:spacing w:before="120" w:after="120" w:line="305" w:lineRule="auto"/>
        <w:jc w:val="both"/>
        <w:rPr>
          <w:rFonts w:ascii="Calibri" w:hAnsi="Calibri" w:cs="Calibri"/>
          <w:sz w:val="22"/>
          <w:szCs w:val="22"/>
        </w:rPr>
      </w:pPr>
      <w:r w:rsidRPr="00954E47">
        <w:rPr>
          <w:rFonts w:ascii="Calibri" w:hAnsi="Calibri" w:cs="Calibri"/>
          <w:b/>
          <w:bCs/>
          <w:sz w:val="22"/>
          <w:szCs w:val="22"/>
        </w:rPr>
        <w:lastRenderedPageBreak/>
        <w:t>Do wniosku</w:t>
      </w:r>
      <w:r w:rsidR="00C320F0" w:rsidRPr="00954E47">
        <w:rPr>
          <w:rFonts w:ascii="Calibri" w:hAnsi="Calibri" w:cs="Calibri"/>
          <w:b/>
          <w:bCs/>
          <w:sz w:val="22"/>
          <w:szCs w:val="22"/>
        </w:rPr>
        <w:t>/zgłoszenia</w:t>
      </w:r>
      <w:r w:rsidRPr="00954E47">
        <w:rPr>
          <w:rFonts w:ascii="Calibri" w:hAnsi="Calibri" w:cs="Calibri"/>
          <w:b/>
          <w:bCs/>
          <w:sz w:val="22"/>
          <w:szCs w:val="22"/>
        </w:rPr>
        <w:t xml:space="preserve"> </w:t>
      </w:r>
      <w:r w:rsidR="00C320F0" w:rsidRPr="00954E47">
        <w:rPr>
          <w:rFonts w:ascii="Calibri" w:hAnsi="Calibri" w:cs="Calibri"/>
          <w:b/>
          <w:bCs/>
          <w:sz w:val="22"/>
          <w:szCs w:val="22"/>
        </w:rPr>
        <w:t xml:space="preserve">należy </w:t>
      </w:r>
      <w:r w:rsidR="00442902" w:rsidRPr="00954E47">
        <w:rPr>
          <w:rFonts w:ascii="Calibri" w:hAnsi="Calibri" w:cs="Calibri"/>
          <w:b/>
          <w:bCs/>
          <w:sz w:val="22"/>
          <w:szCs w:val="22"/>
        </w:rPr>
        <w:t>dołącz</w:t>
      </w:r>
      <w:r w:rsidR="008068F7" w:rsidRPr="00954E47">
        <w:rPr>
          <w:rFonts w:ascii="Calibri" w:hAnsi="Calibri" w:cs="Calibri"/>
          <w:b/>
          <w:bCs/>
          <w:sz w:val="22"/>
          <w:szCs w:val="22"/>
        </w:rPr>
        <w:t>yć</w:t>
      </w:r>
      <w:r w:rsidR="00E5046A" w:rsidRPr="00954E47">
        <w:rPr>
          <w:rFonts w:ascii="Calibri" w:hAnsi="Calibri" w:cs="Calibri"/>
          <w:b/>
          <w:bCs/>
          <w:sz w:val="22"/>
          <w:szCs w:val="22"/>
        </w:rPr>
        <w:t xml:space="preserve"> </w:t>
      </w:r>
      <w:r w:rsidRPr="00954E47">
        <w:rPr>
          <w:rFonts w:ascii="Calibri" w:hAnsi="Calibri" w:cs="Calibri"/>
          <w:b/>
          <w:bCs/>
          <w:sz w:val="22"/>
          <w:szCs w:val="22"/>
        </w:rPr>
        <w:t xml:space="preserve">oświadczenia </w:t>
      </w:r>
      <w:r w:rsidR="00442902" w:rsidRPr="00954E47">
        <w:rPr>
          <w:rFonts w:ascii="Calibri" w:hAnsi="Calibri" w:cs="Calibri"/>
          <w:b/>
          <w:bCs/>
          <w:sz w:val="22"/>
          <w:szCs w:val="22"/>
        </w:rPr>
        <w:t xml:space="preserve">oraz dokumenty </w:t>
      </w:r>
      <w:r w:rsidRPr="00954E47">
        <w:rPr>
          <w:rFonts w:ascii="Calibri" w:hAnsi="Calibri" w:cs="Calibri"/>
          <w:b/>
          <w:bCs/>
          <w:sz w:val="22"/>
          <w:szCs w:val="22"/>
        </w:rPr>
        <w:t>potwierdzające spełnianie kryteriów.</w:t>
      </w:r>
      <w:r w:rsidR="008068F7" w:rsidRPr="00954E47">
        <w:rPr>
          <w:rFonts w:ascii="Calibri" w:hAnsi="Calibri" w:cs="Calibri"/>
          <w:b/>
          <w:bCs/>
          <w:sz w:val="22"/>
          <w:szCs w:val="22"/>
        </w:rPr>
        <w:t xml:space="preserve"> </w:t>
      </w:r>
      <w:r w:rsidRPr="00954E47">
        <w:rPr>
          <w:rFonts w:ascii="Calibri" w:hAnsi="Calibri" w:cs="Calibri"/>
          <w:b/>
          <w:bCs/>
          <w:sz w:val="22"/>
          <w:szCs w:val="22"/>
        </w:rPr>
        <w:t xml:space="preserve">Oświadczenia </w:t>
      </w:r>
      <w:r w:rsidR="008068F7" w:rsidRPr="00954E47">
        <w:rPr>
          <w:rFonts w:ascii="Calibri" w:hAnsi="Calibri" w:cs="Calibri"/>
          <w:b/>
          <w:bCs/>
          <w:sz w:val="22"/>
          <w:szCs w:val="22"/>
        </w:rPr>
        <w:t>muszą zawierać klauzulę</w:t>
      </w:r>
      <w:r w:rsidR="008068F7" w:rsidRPr="00954E47">
        <w:rPr>
          <w:rFonts w:ascii="Calibri" w:hAnsi="Calibri" w:cs="Calibri"/>
          <w:sz w:val="22"/>
          <w:szCs w:val="22"/>
        </w:rPr>
        <w:t xml:space="preserve"> </w:t>
      </w:r>
      <w:r w:rsidRPr="00954E47">
        <w:rPr>
          <w:rFonts w:ascii="Calibri" w:hAnsi="Calibri" w:cs="Calibri"/>
          <w:sz w:val="22"/>
          <w:szCs w:val="22"/>
        </w:rPr>
        <w:t>„Jestem świadomy odpowiedzialności karnej za złożenie fałszywego oświadczenia”</w:t>
      </w:r>
      <w:r w:rsidR="007600F0" w:rsidRPr="00954E47">
        <w:rPr>
          <w:rStyle w:val="Odwoanieprzypisudolnego"/>
          <w:rFonts w:ascii="Calibri" w:hAnsi="Calibri" w:cs="Calibri"/>
          <w:sz w:val="22"/>
          <w:szCs w:val="22"/>
        </w:rPr>
        <w:footnoteReference w:id="8"/>
      </w:r>
      <w:r w:rsidR="007B304A" w:rsidRPr="00954E47">
        <w:rPr>
          <w:rFonts w:ascii="Calibri" w:hAnsi="Calibri" w:cs="Calibri"/>
          <w:sz w:val="22"/>
          <w:szCs w:val="22"/>
        </w:rPr>
        <w:t>.</w:t>
      </w:r>
    </w:p>
    <w:p w14:paraId="3070D63E" w14:textId="77777777" w:rsidR="00EE17E2" w:rsidRPr="00F5265E" w:rsidRDefault="00EE17E2" w:rsidP="000137F5">
      <w:pPr>
        <w:pStyle w:val="Standard"/>
        <w:numPr>
          <w:ilvl w:val="0"/>
          <w:numId w:val="5"/>
        </w:numPr>
        <w:jc w:val="both"/>
        <w:rPr>
          <w:rFonts w:ascii="Calibri" w:hAnsi="Calibri" w:cs="Calibri"/>
          <w:b/>
          <w:bCs/>
          <w:sz w:val="22"/>
          <w:szCs w:val="22"/>
        </w:rPr>
      </w:pPr>
      <w:r w:rsidRPr="00F5265E">
        <w:rPr>
          <w:rFonts w:ascii="Calibri" w:hAnsi="Calibri" w:cs="Calibri"/>
          <w:b/>
          <w:bCs/>
          <w:sz w:val="22"/>
          <w:szCs w:val="22"/>
        </w:rPr>
        <w:t>Kandydaci z orzeczeniem o potrzebie kształcenia specjalnego wydanym ze względu</w:t>
      </w:r>
      <w:r w:rsidRPr="00F5265E">
        <w:rPr>
          <w:rFonts w:ascii="Calibri" w:hAnsi="Calibri" w:cs="Calibri"/>
          <w:b/>
          <w:bCs/>
          <w:sz w:val="22"/>
          <w:szCs w:val="22"/>
        </w:rPr>
        <w:br/>
        <w:t>na niepełnosprawność.</w:t>
      </w:r>
    </w:p>
    <w:p w14:paraId="73D7C3B7" w14:textId="77777777" w:rsidR="00EE17E2" w:rsidRPr="00F5265E" w:rsidRDefault="00EE17E2" w:rsidP="000137F5">
      <w:pPr>
        <w:pStyle w:val="Standard"/>
        <w:numPr>
          <w:ilvl w:val="0"/>
          <w:numId w:val="26"/>
        </w:numPr>
        <w:jc w:val="both"/>
        <w:rPr>
          <w:rFonts w:ascii="Calibri" w:hAnsi="Calibri" w:cs="Calibri"/>
          <w:sz w:val="22"/>
          <w:szCs w:val="22"/>
        </w:rPr>
      </w:pPr>
      <w:r w:rsidRPr="00F5265E">
        <w:rPr>
          <w:rFonts w:ascii="Calibri" w:hAnsi="Calibri" w:cs="Calibri"/>
          <w:sz w:val="22"/>
          <w:szCs w:val="22"/>
        </w:rPr>
        <w:t xml:space="preserve">do wniosku rodzice  dołączają kopię </w:t>
      </w:r>
      <w:r w:rsidR="000D4F02" w:rsidRPr="00F5265E">
        <w:rPr>
          <w:rFonts w:ascii="Calibri" w:hAnsi="Calibri" w:cs="Calibri"/>
          <w:sz w:val="22"/>
          <w:szCs w:val="22"/>
        </w:rPr>
        <w:t>orzeczeni</w:t>
      </w:r>
      <w:r w:rsidRPr="00F5265E">
        <w:rPr>
          <w:rFonts w:ascii="Calibri" w:hAnsi="Calibri" w:cs="Calibri"/>
          <w:sz w:val="22"/>
          <w:szCs w:val="22"/>
        </w:rPr>
        <w:t>a</w:t>
      </w:r>
      <w:r w:rsidR="000D4F02" w:rsidRPr="00F5265E">
        <w:rPr>
          <w:rFonts w:ascii="Calibri" w:hAnsi="Calibri" w:cs="Calibri"/>
          <w:sz w:val="22"/>
          <w:szCs w:val="22"/>
        </w:rPr>
        <w:t xml:space="preserve"> o potrzebie kształcenia specjalnego </w:t>
      </w:r>
      <w:r w:rsidR="00352CD1" w:rsidRPr="00F5265E">
        <w:rPr>
          <w:rFonts w:ascii="Calibri" w:hAnsi="Calibri" w:cs="Calibri"/>
          <w:sz w:val="22"/>
          <w:szCs w:val="22"/>
        </w:rPr>
        <w:br/>
      </w:r>
      <w:r w:rsidR="000D4F02" w:rsidRPr="00F5265E">
        <w:rPr>
          <w:rFonts w:ascii="Calibri" w:hAnsi="Calibri" w:cs="Calibri"/>
          <w:sz w:val="22"/>
          <w:szCs w:val="22"/>
        </w:rPr>
        <w:t>wydanego na I etap edukacyjny</w:t>
      </w:r>
      <w:r w:rsidRPr="00F5265E">
        <w:rPr>
          <w:rFonts w:ascii="Calibri" w:hAnsi="Calibri" w:cs="Calibri"/>
          <w:sz w:val="22"/>
          <w:szCs w:val="22"/>
        </w:rPr>
        <w:t>,</w:t>
      </w:r>
      <w:r w:rsidRPr="00EE17E2">
        <w:rPr>
          <w:rFonts w:ascii="Calibri" w:hAnsi="Calibri" w:cs="Calibri"/>
          <w:sz w:val="22"/>
          <w:szCs w:val="22"/>
        </w:rPr>
        <w:t xml:space="preserve"> </w:t>
      </w:r>
      <w:r w:rsidRPr="009A719E">
        <w:rPr>
          <w:rFonts w:ascii="Calibri" w:hAnsi="Calibri" w:cs="Calibri"/>
          <w:sz w:val="22"/>
          <w:szCs w:val="22"/>
        </w:rPr>
        <w:t>poświadczoną za zgodność z oryginałem przez rodzica kandydata</w:t>
      </w:r>
      <w:r w:rsidR="007F50E6">
        <w:rPr>
          <w:rFonts w:ascii="Calibri" w:hAnsi="Calibri" w:cs="Calibri"/>
          <w:sz w:val="22"/>
          <w:szCs w:val="22"/>
        </w:rPr>
        <w:t>,</w:t>
      </w:r>
    </w:p>
    <w:p w14:paraId="377C305A" w14:textId="77777777" w:rsidR="00352CD1" w:rsidRDefault="00EE17E2" w:rsidP="000137F5">
      <w:pPr>
        <w:pStyle w:val="Standard"/>
        <w:numPr>
          <w:ilvl w:val="0"/>
          <w:numId w:val="26"/>
        </w:numPr>
        <w:jc w:val="both"/>
        <w:rPr>
          <w:rFonts w:ascii="Calibri" w:hAnsi="Calibri" w:cs="Calibri"/>
          <w:sz w:val="22"/>
          <w:szCs w:val="22"/>
        </w:rPr>
      </w:pPr>
      <w:r w:rsidRPr="009A719E">
        <w:rPr>
          <w:rFonts w:ascii="Calibri" w:hAnsi="Calibri" w:cs="Calibri"/>
          <w:sz w:val="22"/>
          <w:szCs w:val="22"/>
        </w:rPr>
        <w:t>lub podłącza w systemie - w przypadku podpisywania wniosku profilem zaufanym.</w:t>
      </w:r>
    </w:p>
    <w:p w14:paraId="3257C3B0" w14:textId="77777777" w:rsidR="008540DA" w:rsidRDefault="008540DA" w:rsidP="008540DA">
      <w:pPr>
        <w:pStyle w:val="Standard"/>
        <w:ind w:left="1070"/>
        <w:jc w:val="both"/>
        <w:rPr>
          <w:rFonts w:ascii="Calibri" w:hAnsi="Calibri" w:cs="Calibri"/>
          <w:sz w:val="22"/>
          <w:szCs w:val="22"/>
        </w:rPr>
      </w:pPr>
    </w:p>
    <w:p w14:paraId="6BFB0C5A" w14:textId="77777777" w:rsidR="00352CD1" w:rsidRPr="00F5265E" w:rsidRDefault="00352CD1" w:rsidP="000137F5">
      <w:pPr>
        <w:pStyle w:val="Standard"/>
        <w:numPr>
          <w:ilvl w:val="0"/>
          <w:numId w:val="5"/>
        </w:numPr>
        <w:jc w:val="both"/>
        <w:rPr>
          <w:rFonts w:ascii="Calibri" w:hAnsi="Calibri" w:cs="Calibri"/>
          <w:sz w:val="22"/>
          <w:szCs w:val="22"/>
        </w:rPr>
      </w:pPr>
      <w:r>
        <w:rPr>
          <w:rFonts w:ascii="Calibri" w:hAnsi="Calibri" w:cs="Calibri"/>
          <w:b/>
          <w:bCs/>
          <w:sz w:val="22"/>
          <w:szCs w:val="22"/>
        </w:rPr>
        <w:t>Kandydaci z odroczonym obowiązkiem szkolnym</w:t>
      </w:r>
      <w:r w:rsidRPr="00954E47">
        <w:rPr>
          <w:rStyle w:val="Odwoanieprzypisudolnego"/>
          <w:rFonts w:ascii="Calibri" w:hAnsi="Calibri" w:cs="Calibri"/>
          <w:sz w:val="22"/>
          <w:szCs w:val="22"/>
        </w:rPr>
        <w:footnoteReference w:id="9"/>
      </w:r>
      <w:r w:rsidR="00EE17E2">
        <w:rPr>
          <w:rFonts w:ascii="Calibri" w:hAnsi="Calibri" w:cs="Calibri"/>
          <w:b/>
          <w:bCs/>
          <w:sz w:val="22"/>
          <w:szCs w:val="22"/>
        </w:rPr>
        <w:t>.</w:t>
      </w:r>
    </w:p>
    <w:p w14:paraId="1915DB99" w14:textId="77777777" w:rsidR="00352CD1" w:rsidRDefault="00352CD1" w:rsidP="000137F5">
      <w:pPr>
        <w:pStyle w:val="Akapitzlist0"/>
        <w:jc w:val="both"/>
        <w:rPr>
          <w:rFonts w:ascii="Calibri" w:hAnsi="Calibri" w:cs="Calibri"/>
          <w:sz w:val="22"/>
          <w:szCs w:val="22"/>
        </w:rPr>
      </w:pPr>
    </w:p>
    <w:p w14:paraId="76963CA5" w14:textId="77777777" w:rsidR="00352CD1" w:rsidRPr="00F5265E" w:rsidRDefault="00352CD1" w:rsidP="000137F5">
      <w:pPr>
        <w:pStyle w:val="Standard"/>
        <w:spacing w:after="240"/>
        <w:ind w:left="720"/>
        <w:jc w:val="both"/>
        <w:rPr>
          <w:rFonts w:ascii="Calibri" w:hAnsi="Calibri" w:cs="Calibri"/>
          <w:sz w:val="22"/>
          <w:szCs w:val="22"/>
        </w:rPr>
      </w:pPr>
      <w:r w:rsidRPr="00352CD1">
        <w:rPr>
          <w:rFonts w:ascii="Calibri" w:hAnsi="Calibri" w:cs="Calibri"/>
          <w:sz w:val="22"/>
          <w:szCs w:val="22"/>
        </w:rPr>
        <w:t>Rodzice dzieci urodzonych w roku 201</w:t>
      </w:r>
      <w:r w:rsidR="000D57CC">
        <w:rPr>
          <w:rFonts w:ascii="Calibri" w:hAnsi="Calibri" w:cs="Calibri"/>
          <w:sz w:val="22"/>
          <w:szCs w:val="22"/>
        </w:rPr>
        <w:t>5</w:t>
      </w:r>
      <w:r w:rsidRPr="00352CD1">
        <w:rPr>
          <w:rFonts w:ascii="Calibri" w:hAnsi="Calibri" w:cs="Calibri"/>
          <w:sz w:val="22"/>
          <w:szCs w:val="22"/>
        </w:rPr>
        <w:t xml:space="preserve"> oraz 201</w:t>
      </w:r>
      <w:r w:rsidR="000D57CC">
        <w:rPr>
          <w:rFonts w:ascii="Calibri" w:hAnsi="Calibri" w:cs="Calibri"/>
          <w:sz w:val="22"/>
          <w:szCs w:val="22"/>
        </w:rPr>
        <w:t>6</w:t>
      </w:r>
      <w:r w:rsidRPr="00352CD1">
        <w:rPr>
          <w:rFonts w:ascii="Calibri" w:hAnsi="Calibri" w:cs="Calibri"/>
          <w:sz w:val="22"/>
          <w:szCs w:val="22"/>
        </w:rPr>
        <w:t xml:space="preserve"> w celu zapisania dziecka do klasy I </w:t>
      </w:r>
      <w:r w:rsidRPr="00352CD1">
        <w:rPr>
          <w:rFonts w:ascii="Calibri" w:hAnsi="Calibri" w:cs="Calibri"/>
          <w:b/>
          <w:bCs/>
          <w:sz w:val="22"/>
          <w:szCs w:val="22"/>
        </w:rPr>
        <w:t xml:space="preserve">zaznaczają w systemie rekrutacyjnym informację o odroczonym obowiązku szkolnym, </w:t>
      </w:r>
      <w:r w:rsidR="007F50E6">
        <w:rPr>
          <w:rFonts w:ascii="Calibri" w:hAnsi="Calibri" w:cs="Calibri"/>
          <w:b/>
          <w:bCs/>
          <w:sz w:val="22"/>
          <w:szCs w:val="22"/>
        </w:rPr>
        <w:br/>
      </w:r>
      <w:r w:rsidR="008540DA">
        <w:rPr>
          <w:rFonts w:ascii="Calibri" w:hAnsi="Calibri" w:cs="Calibri"/>
          <w:sz w:val="22"/>
          <w:szCs w:val="22"/>
        </w:rPr>
        <w:t>następnie postępują wg zasad opisanych powyżej</w:t>
      </w:r>
      <w:r w:rsidRPr="00352CD1">
        <w:rPr>
          <w:rFonts w:ascii="Calibri" w:hAnsi="Calibri" w:cs="Calibri"/>
          <w:sz w:val="22"/>
          <w:szCs w:val="22"/>
        </w:rPr>
        <w:t>.</w:t>
      </w:r>
    </w:p>
    <w:p w14:paraId="7CA16B64" w14:textId="77777777" w:rsidR="008068F7" w:rsidRPr="008445FC" w:rsidRDefault="008068F7" w:rsidP="000137F5">
      <w:pPr>
        <w:spacing w:before="240" w:after="240"/>
        <w:jc w:val="both"/>
        <w:rPr>
          <w:rFonts w:ascii="Calibri" w:hAnsi="Calibri" w:cs="Calibri"/>
          <w:b/>
          <w:bCs/>
          <w:sz w:val="28"/>
          <w:szCs w:val="28"/>
        </w:rPr>
      </w:pPr>
      <w:r w:rsidRPr="008445FC">
        <w:rPr>
          <w:rFonts w:ascii="Calibri" w:hAnsi="Calibri" w:cs="Calibri"/>
          <w:b/>
          <w:bCs/>
          <w:sz w:val="28"/>
          <w:szCs w:val="28"/>
        </w:rPr>
        <w:t>Postępowanie rekrutacyjne</w:t>
      </w:r>
    </w:p>
    <w:p w14:paraId="57A1D96E" w14:textId="77777777" w:rsidR="00A91097" w:rsidRPr="00954E47" w:rsidRDefault="00940284" w:rsidP="000137F5">
      <w:pPr>
        <w:numPr>
          <w:ilvl w:val="0"/>
          <w:numId w:val="7"/>
        </w:numPr>
        <w:spacing w:line="305" w:lineRule="auto"/>
        <w:jc w:val="both"/>
        <w:rPr>
          <w:rFonts w:ascii="Calibri" w:hAnsi="Calibri" w:cs="Calibri"/>
          <w:sz w:val="22"/>
          <w:szCs w:val="22"/>
        </w:rPr>
      </w:pPr>
      <w:r w:rsidRPr="00954E47">
        <w:rPr>
          <w:rFonts w:ascii="Calibri" w:hAnsi="Calibri" w:cs="Calibri"/>
          <w:sz w:val="22"/>
          <w:szCs w:val="22"/>
        </w:rPr>
        <w:t>Wniosek rozpatruje komisja rekr</w:t>
      </w:r>
      <w:r w:rsidR="00894858" w:rsidRPr="00954E47">
        <w:rPr>
          <w:rFonts w:ascii="Calibri" w:hAnsi="Calibri" w:cs="Calibri"/>
          <w:sz w:val="22"/>
          <w:szCs w:val="22"/>
        </w:rPr>
        <w:t>utacyjna</w:t>
      </w:r>
      <w:r w:rsidR="00C35532" w:rsidRPr="00954E47">
        <w:rPr>
          <w:rFonts w:ascii="Calibri" w:hAnsi="Calibri" w:cs="Calibri"/>
          <w:sz w:val="22"/>
          <w:szCs w:val="22"/>
        </w:rPr>
        <w:t xml:space="preserve"> </w:t>
      </w:r>
      <w:r w:rsidR="00A71A7B" w:rsidRPr="00954E47">
        <w:rPr>
          <w:rFonts w:ascii="Calibri" w:hAnsi="Calibri" w:cs="Calibri"/>
          <w:sz w:val="22"/>
          <w:szCs w:val="22"/>
        </w:rPr>
        <w:t>powołana przez dyrektora szkoły.</w:t>
      </w:r>
    </w:p>
    <w:p w14:paraId="771F45C5" w14:textId="77777777" w:rsidR="00A91097" w:rsidRPr="00954E47" w:rsidRDefault="008068F7" w:rsidP="000137F5">
      <w:pPr>
        <w:numPr>
          <w:ilvl w:val="0"/>
          <w:numId w:val="7"/>
        </w:numPr>
        <w:spacing w:line="305" w:lineRule="auto"/>
        <w:jc w:val="both"/>
        <w:rPr>
          <w:rFonts w:ascii="Calibri" w:hAnsi="Calibri" w:cs="Calibri"/>
          <w:sz w:val="22"/>
          <w:szCs w:val="22"/>
        </w:rPr>
      </w:pPr>
      <w:r w:rsidRPr="00954E47">
        <w:rPr>
          <w:rFonts w:ascii="Calibri" w:hAnsi="Calibri" w:cs="Calibri"/>
          <w:sz w:val="22"/>
          <w:szCs w:val="22"/>
        </w:rPr>
        <w:t>W przypadku negatywnego zweryfikowania informacji zawartych w oświadczeniu lub braku dokumentów potwierdzających kryterium komisja rekrutacyjna nie uwzględnia tego kryterium w rekrutacji</w:t>
      </w:r>
      <w:r w:rsidR="00C52EED" w:rsidRPr="00954E47">
        <w:rPr>
          <w:rFonts w:ascii="Calibri" w:hAnsi="Calibri" w:cs="Calibri"/>
          <w:sz w:val="22"/>
          <w:szCs w:val="22"/>
        </w:rPr>
        <w:t>.</w:t>
      </w:r>
    </w:p>
    <w:p w14:paraId="05C49D97" w14:textId="77777777" w:rsidR="00C52EED" w:rsidRPr="00954E47" w:rsidRDefault="005B408B" w:rsidP="000137F5">
      <w:pPr>
        <w:numPr>
          <w:ilvl w:val="0"/>
          <w:numId w:val="7"/>
        </w:numPr>
        <w:spacing w:line="305" w:lineRule="auto"/>
        <w:jc w:val="both"/>
        <w:rPr>
          <w:rFonts w:ascii="Calibri" w:hAnsi="Calibri" w:cs="Calibri"/>
          <w:sz w:val="22"/>
          <w:szCs w:val="22"/>
        </w:rPr>
      </w:pPr>
      <w:r w:rsidRPr="00954E47">
        <w:rPr>
          <w:rFonts w:ascii="Calibri" w:hAnsi="Calibri" w:cs="Calibri"/>
          <w:sz w:val="22"/>
          <w:szCs w:val="22"/>
        </w:rPr>
        <w:t>Przewodniczący komisji rekrutacyjnej może:</w:t>
      </w:r>
    </w:p>
    <w:p w14:paraId="62DE699E" w14:textId="77777777" w:rsidR="00C52EED" w:rsidRPr="00954E47" w:rsidRDefault="00CE6EB2" w:rsidP="000137F5">
      <w:pPr>
        <w:numPr>
          <w:ilvl w:val="0"/>
          <w:numId w:val="29"/>
        </w:numPr>
        <w:spacing w:line="305" w:lineRule="auto"/>
        <w:jc w:val="both"/>
        <w:rPr>
          <w:rFonts w:ascii="Calibri" w:hAnsi="Calibri" w:cs="Calibri"/>
          <w:sz w:val="22"/>
          <w:szCs w:val="22"/>
        </w:rPr>
      </w:pPr>
      <w:r w:rsidRPr="00954E47">
        <w:rPr>
          <w:rFonts w:ascii="Calibri" w:hAnsi="Calibri" w:cs="Calibri"/>
          <w:sz w:val="22"/>
          <w:szCs w:val="22"/>
        </w:rPr>
        <w:t>w</w:t>
      </w:r>
      <w:r w:rsidR="00C52EED" w:rsidRPr="00954E47">
        <w:rPr>
          <w:rFonts w:ascii="Calibri" w:hAnsi="Calibri" w:cs="Calibri"/>
          <w:sz w:val="22"/>
          <w:szCs w:val="22"/>
        </w:rPr>
        <w:t xml:space="preserve">ystąpić do </w:t>
      </w:r>
      <w:r w:rsidR="005B408B" w:rsidRPr="00954E47">
        <w:rPr>
          <w:rFonts w:ascii="Calibri" w:hAnsi="Calibri" w:cs="Calibri"/>
          <w:sz w:val="22"/>
          <w:szCs w:val="22"/>
        </w:rPr>
        <w:t xml:space="preserve">rodziców </w:t>
      </w:r>
      <w:r w:rsidR="00C52EED" w:rsidRPr="00954E47">
        <w:rPr>
          <w:rFonts w:ascii="Calibri" w:hAnsi="Calibri" w:cs="Calibri"/>
          <w:sz w:val="22"/>
          <w:szCs w:val="22"/>
        </w:rPr>
        <w:t xml:space="preserve">o </w:t>
      </w:r>
      <w:r w:rsidR="005B408B" w:rsidRPr="00954E47">
        <w:rPr>
          <w:rFonts w:ascii="Calibri" w:hAnsi="Calibri" w:cs="Calibri"/>
          <w:sz w:val="22"/>
          <w:szCs w:val="22"/>
        </w:rPr>
        <w:t>przedstawieni</w:t>
      </w:r>
      <w:r w:rsidR="00C52EED" w:rsidRPr="00954E47">
        <w:rPr>
          <w:rFonts w:ascii="Calibri" w:hAnsi="Calibri" w:cs="Calibri"/>
          <w:sz w:val="22"/>
          <w:szCs w:val="22"/>
        </w:rPr>
        <w:t>e</w:t>
      </w:r>
      <w:r w:rsidR="005B408B" w:rsidRPr="00954E47">
        <w:rPr>
          <w:rFonts w:ascii="Calibri" w:hAnsi="Calibri" w:cs="Calibri"/>
          <w:sz w:val="22"/>
          <w:szCs w:val="22"/>
        </w:rPr>
        <w:t xml:space="preserve"> dokumentów potwierdzających okoliczności zawarte w oświadczeniach (przewodniczący wyznacza termin przedstawienia dokumentów)</w:t>
      </w:r>
      <w:r w:rsidR="005E6D21">
        <w:rPr>
          <w:rFonts w:ascii="Calibri" w:hAnsi="Calibri" w:cs="Calibri"/>
          <w:sz w:val="22"/>
          <w:szCs w:val="22"/>
        </w:rPr>
        <w:t>.</w:t>
      </w:r>
    </w:p>
    <w:p w14:paraId="0986C258" w14:textId="77777777" w:rsidR="00CE6EB2" w:rsidRPr="002F21B1" w:rsidRDefault="00F6273D" w:rsidP="000137F5">
      <w:pPr>
        <w:numPr>
          <w:ilvl w:val="0"/>
          <w:numId w:val="7"/>
        </w:numPr>
        <w:spacing w:line="305" w:lineRule="auto"/>
        <w:jc w:val="both"/>
        <w:rPr>
          <w:rFonts w:ascii="Calibri" w:hAnsi="Calibri" w:cs="Calibri"/>
          <w:sz w:val="22"/>
          <w:szCs w:val="22"/>
        </w:rPr>
      </w:pPr>
      <w:r w:rsidRPr="00954E47">
        <w:rPr>
          <w:rFonts w:ascii="Calibri" w:hAnsi="Calibri" w:cs="Calibri"/>
          <w:sz w:val="22"/>
          <w:szCs w:val="22"/>
        </w:rPr>
        <w:t>Na podstawie spełnianych przez kandydata kryteriów kwalifikacyjnych komisja rekrut</w:t>
      </w:r>
      <w:r w:rsidR="001D609E" w:rsidRPr="00954E47">
        <w:rPr>
          <w:rFonts w:ascii="Calibri" w:hAnsi="Calibri" w:cs="Calibri"/>
          <w:sz w:val="22"/>
          <w:szCs w:val="22"/>
        </w:rPr>
        <w:t>acyjna ustala kolejność</w:t>
      </w:r>
      <w:r w:rsidR="00CE6EB2" w:rsidRPr="00954E47">
        <w:rPr>
          <w:rFonts w:ascii="Calibri" w:hAnsi="Calibri" w:cs="Calibri"/>
          <w:sz w:val="22"/>
          <w:szCs w:val="22"/>
        </w:rPr>
        <w:t xml:space="preserve"> przyjęć.</w:t>
      </w:r>
    </w:p>
    <w:p w14:paraId="11DA6BAF" w14:textId="77777777" w:rsidR="00CE6EB2" w:rsidRPr="008445FC" w:rsidRDefault="00CE6EB2" w:rsidP="000137F5">
      <w:pPr>
        <w:spacing w:line="305" w:lineRule="auto"/>
        <w:jc w:val="both"/>
        <w:rPr>
          <w:rFonts w:ascii="Calibri" w:hAnsi="Calibri" w:cs="Calibri"/>
          <w:b/>
          <w:bCs/>
          <w:sz w:val="28"/>
          <w:szCs w:val="28"/>
        </w:rPr>
      </w:pPr>
      <w:r w:rsidRPr="008445FC">
        <w:rPr>
          <w:rFonts w:ascii="Calibri" w:hAnsi="Calibri" w:cs="Calibri"/>
          <w:b/>
          <w:bCs/>
          <w:sz w:val="28"/>
          <w:szCs w:val="28"/>
        </w:rPr>
        <w:t>Wyniki postępowania rekrutacyjnego</w:t>
      </w:r>
    </w:p>
    <w:p w14:paraId="0361D785" w14:textId="77777777" w:rsidR="005B408B" w:rsidRPr="00954E47" w:rsidRDefault="00CE6EB2" w:rsidP="000137F5">
      <w:pPr>
        <w:numPr>
          <w:ilvl w:val="0"/>
          <w:numId w:val="8"/>
        </w:numPr>
        <w:spacing w:line="305" w:lineRule="auto"/>
        <w:jc w:val="both"/>
        <w:rPr>
          <w:rFonts w:ascii="Calibri" w:hAnsi="Calibri" w:cs="Calibri"/>
          <w:sz w:val="22"/>
          <w:szCs w:val="22"/>
        </w:rPr>
      </w:pPr>
      <w:r w:rsidRPr="00954E47">
        <w:rPr>
          <w:rFonts w:ascii="Calibri" w:hAnsi="Calibri" w:cs="Calibri"/>
          <w:sz w:val="22"/>
          <w:szCs w:val="22"/>
        </w:rPr>
        <w:t>W</w:t>
      </w:r>
      <w:r w:rsidR="00CB22CE" w:rsidRPr="00954E47">
        <w:rPr>
          <w:rFonts w:ascii="Calibri" w:hAnsi="Calibri" w:cs="Calibri"/>
          <w:sz w:val="22"/>
          <w:szCs w:val="22"/>
        </w:rPr>
        <w:t>yniki postępowania rekru</w:t>
      </w:r>
      <w:r w:rsidR="003C0C80" w:rsidRPr="00954E47">
        <w:rPr>
          <w:rFonts w:ascii="Calibri" w:hAnsi="Calibri" w:cs="Calibri"/>
          <w:sz w:val="22"/>
          <w:szCs w:val="22"/>
        </w:rPr>
        <w:t>tacyjnego</w:t>
      </w:r>
      <w:r w:rsidR="00970FC6" w:rsidRPr="00954E47">
        <w:rPr>
          <w:rFonts w:ascii="Calibri" w:hAnsi="Calibri" w:cs="Calibri"/>
          <w:sz w:val="22"/>
          <w:szCs w:val="22"/>
        </w:rPr>
        <w:t xml:space="preserve"> </w:t>
      </w:r>
      <w:r w:rsidRPr="00954E47">
        <w:rPr>
          <w:rFonts w:ascii="Calibri" w:hAnsi="Calibri" w:cs="Calibri"/>
          <w:sz w:val="22"/>
          <w:szCs w:val="22"/>
        </w:rPr>
        <w:t xml:space="preserve">komisja rekrutacyjna podaje </w:t>
      </w:r>
      <w:r w:rsidR="00970FC6" w:rsidRPr="00954E47">
        <w:rPr>
          <w:rFonts w:ascii="Calibri" w:hAnsi="Calibri" w:cs="Calibri"/>
          <w:sz w:val="22"/>
          <w:szCs w:val="22"/>
        </w:rPr>
        <w:t>w formie listy kandydatów</w:t>
      </w:r>
      <w:r w:rsidR="00CB22CE" w:rsidRPr="00954E47">
        <w:rPr>
          <w:rFonts w:ascii="Calibri" w:hAnsi="Calibri" w:cs="Calibri"/>
          <w:sz w:val="22"/>
          <w:szCs w:val="22"/>
        </w:rPr>
        <w:t xml:space="preserve"> zakwalifikowanych i</w:t>
      </w:r>
      <w:r w:rsidR="00970FC6" w:rsidRPr="00954E47">
        <w:rPr>
          <w:rFonts w:ascii="Calibri" w:hAnsi="Calibri" w:cs="Calibri"/>
          <w:sz w:val="22"/>
          <w:szCs w:val="22"/>
        </w:rPr>
        <w:t> </w:t>
      </w:r>
      <w:r w:rsidR="00CB22CE" w:rsidRPr="00954E47">
        <w:rPr>
          <w:rFonts w:ascii="Calibri" w:hAnsi="Calibri" w:cs="Calibri"/>
          <w:sz w:val="22"/>
          <w:szCs w:val="22"/>
        </w:rPr>
        <w:t>niezakwalifikowanych do przyjęcia.</w:t>
      </w:r>
    </w:p>
    <w:p w14:paraId="5B95AC9B" w14:textId="77777777" w:rsidR="00A91097" w:rsidRPr="00954E47" w:rsidRDefault="00CB22CE" w:rsidP="000137F5">
      <w:pPr>
        <w:numPr>
          <w:ilvl w:val="0"/>
          <w:numId w:val="8"/>
        </w:numPr>
        <w:spacing w:line="305" w:lineRule="auto"/>
        <w:jc w:val="both"/>
        <w:rPr>
          <w:rFonts w:ascii="Calibri" w:hAnsi="Calibri" w:cs="Calibri"/>
          <w:sz w:val="22"/>
          <w:szCs w:val="22"/>
        </w:rPr>
      </w:pPr>
      <w:r w:rsidRPr="00954E47">
        <w:rPr>
          <w:rFonts w:ascii="Calibri" w:hAnsi="Calibri" w:cs="Calibri"/>
          <w:sz w:val="22"/>
          <w:szCs w:val="22"/>
        </w:rPr>
        <w:t>R</w:t>
      </w:r>
      <w:r w:rsidR="00970FC6" w:rsidRPr="00954E47">
        <w:rPr>
          <w:rFonts w:ascii="Calibri" w:hAnsi="Calibri" w:cs="Calibri"/>
          <w:sz w:val="22"/>
          <w:szCs w:val="22"/>
        </w:rPr>
        <w:t>odzice kandydatów</w:t>
      </w:r>
      <w:r w:rsidRPr="00954E47">
        <w:rPr>
          <w:rFonts w:ascii="Calibri" w:hAnsi="Calibri" w:cs="Calibri"/>
          <w:sz w:val="22"/>
          <w:szCs w:val="22"/>
        </w:rPr>
        <w:t xml:space="preserve"> zakwalifikowanych do przyjęcia </w:t>
      </w:r>
      <w:r w:rsidR="00276B22" w:rsidRPr="00954E47">
        <w:rPr>
          <w:rFonts w:ascii="Calibri" w:hAnsi="Calibri" w:cs="Calibri"/>
          <w:sz w:val="22"/>
          <w:szCs w:val="22"/>
        </w:rPr>
        <w:t>potwierdzają wolę</w:t>
      </w:r>
      <w:r w:rsidR="00626EC4" w:rsidRPr="00954E47">
        <w:rPr>
          <w:rFonts w:ascii="Calibri" w:hAnsi="Calibri" w:cs="Calibri"/>
          <w:sz w:val="22"/>
          <w:szCs w:val="22"/>
        </w:rPr>
        <w:t xml:space="preserve"> zapisu dziecka: </w:t>
      </w:r>
    </w:p>
    <w:p w14:paraId="180BA55B" w14:textId="77777777" w:rsidR="005B408B" w:rsidRPr="00954E47" w:rsidRDefault="005E6D21" w:rsidP="000137F5">
      <w:pPr>
        <w:numPr>
          <w:ilvl w:val="0"/>
          <w:numId w:val="20"/>
        </w:numPr>
        <w:spacing w:line="305" w:lineRule="auto"/>
        <w:ind w:firstLine="414"/>
        <w:rPr>
          <w:rFonts w:ascii="Calibri" w:hAnsi="Calibri" w:cs="Calibri"/>
          <w:sz w:val="22"/>
          <w:szCs w:val="22"/>
        </w:rPr>
      </w:pPr>
      <w:r w:rsidRPr="00954E47">
        <w:rPr>
          <w:rFonts w:ascii="Calibri" w:hAnsi="Calibri" w:cs="Calibri"/>
          <w:sz w:val="22"/>
          <w:szCs w:val="22"/>
        </w:rPr>
        <w:t>elektronicznie – w systemie informatycznym</w:t>
      </w:r>
      <w:r w:rsidR="00626EC4" w:rsidRPr="00954E47">
        <w:rPr>
          <w:rFonts w:ascii="Calibri" w:hAnsi="Calibri" w:cs="Calibri"/>
          <w:sz w:val="22"/>
          <w:szCs w:val="22"/>
        </w:rPr>
        <w:t>,</w:t>
      </w:r>
      <w:r w:rsidR="00A91097" w:rsidRPr="00954E47">
        <w:rPr>
          <w:rFonts w:ascii="Calibri" w:hAnsi="Calibri" w:cs="Calibri"/>
          <w:sz w:val="22"/>
          <w:szCs w:val="22"/>
        </w:rPr>
        <w:br/>
      </w:r>
      <w:r w:rsidR="005B408B" w:rsidRPr="00954E47">
        <w:rPr>
          <w:rFonts w:ascii="Calibri" w:hAnsi="Calibri" w:cs="Calibri"/>
          <w:b/>
          <w:sz w:val="22"/>
          <w:szCs w:val="22"/>
        </w:rPr>
        <w:t>lub</w:t>
      </w:r>
    </w:p>
    <w:p w14:paraId="11D34EE1" w14:textId="77777777" w:rsidR="00626EC4" w:rsidRPr="00954E47" w:rsidRDefault="005E6D21" w:rsidP="000137F5">
      <w:pPr>
        <w:numPr>
          <w:ilvl w:val="0"/>
          <w:numId w:val="20"/>
        </w:numPr>
        <w:spacing w:line="305" w:lineRule="auto"/>
        <w:ind w:firstLine="414"/>
        <w:jc w:val="both"/>
        <w:rPr>
          <w:rFonts w:ascii="Calibri" w:hAnsi="Calibri" w:cs="Calibri"/>
          <w:sz w:val="22"/>
          <w:szCs w:val="22"/>
        </w:rPr>
      </w:pPr>
      <w:r w:rsidRPr="00954E47">
        <w:rPr>
          <w:rFonts w:ascii="Calibri" w:hAnsi="Calibri" w:cs="Calibri"/>
          <w:sz w:val="22"/>
          <w:szCs w:val="22"/>
        </w:rPr>
        <w:t>pisemnie - w szkole, do której kandydat został zakwalifikowany</w:t>
      </w:r>
      <w:r w:rsidR="00626EC4" w:rsidRPr="00954E47">
        <w:rPr>
          <w:rFonts w:ascii="Calibri" w:hAnsi="Calibri" w:cs="Calibri"/>
          <w:sz w:val="22"/>
          <w:szCs w:val="22"/>
        </w:rPr>
        <w:t>.</w:t>
      </w:r>
    </w:p>
    <w:p w14:paraId="7285D7C4" w14:textId="77777777" w:rsidR="00144599" w:rsidRDefault="00CB22CE" w:rsidP="000137F5">
      <w:pPr>
        <w:numPr>
          <w:ilvl w:val="0"/>
          <w:numId w:val="8"/>
        </w:numPr>
        <w:spacing w:line="305" w:lineRule="auto"/>
        <w:jc w:val="both"/>
        <w:rPr>
          <w:rFonts w:ascii="Calibri" w:hAnsi="Calibri" w:cs="Calibri"/>
          <w:sz w:val="22"/>
          <w:szCs w:val="22"/>
        </w:rPr>
      </w:pPr>
      <w:r w:rsidRPr="00954E47">
        <w:rPr>
          <w:rFonts w:ascii="Calibri" w:hAnsi="Calibri" w:cs="Calibri"/>
          <w:sz w:val="22"/>
          <w:szCs w:val="22"/>
        </w:rPr>
        <w:t>Komisja rekrutacyjna</w:t>
      </w:r>
      <w:r w:rsidR="0007255C" w:rsidRPr="00954E47">
        <w:rPr>
          <w:rFonts w:ascii="Calibri" w:hAnsi="Calibri" w:cs="Calibri"/>
          <w:sz w:val="22"/>
          <w:szCs w:val="22"/>
        </w:rPr>
        <w:t xml:space="preserve"> </w:t>
      </w:r>
      <w:r w:rsidR="00D81459" w:rsidRPr="00954E47">
        <w:rPr>
          <w:rFonts w:ascii="Calibri" w:hAnsi="Calibri" w:cs="Calibri"/>
          <w:sz w:val="22"/>
          <w:szCs w:val="22"/>
        </w:rPr>
        <w:t>przyjmuje kandydata</w:t>
      </w:r>
      <w:r w:rsidR="00970FC6" w:rsidRPr="00954E47">
        <w:rPr>
          <w:rFonts w:ascii="Calibri" w:hAnsi="Calibri" w:cs="Calibri"/>
          <w:sz w:val="22"/>
          <w:szCs w:val="22"/>
        </w:rPr>
        <w:t xml:space="preserve"> do szkoły, jeżeli został</w:t>
      </w:r>
      <w:r w:rsidRPr="00954E47">
        <w:rPr>
          <w:rFonts w:ascii="Calibri" w:hAnsi="Calibri" w:cs="Calibri"/>
          <w:sz w:val="22"/>
          <w:szCs w:val="22"/>
        </w:rPr>
        <w:t xml:space="preserve"> zakwalifikowa</w:t>
      </w:r>
      <w:r w:rsidR="00970FC6" w:rsidRPr="00954E47">
        <w:rPr>
          <w:rFonts w:ascii="Calibri" w:hAnsi="Calibri" w:cs="Calibri"/>
          <w:sz w:val="22"/>
          <w:szCs w:val="22"/>
        </w:rPr>
        <w:t>ny</w:t>
      </w:r>
      <w:r w:rsidRPr="00954E47">
        <w:rPr>
          <w:rFonts w:ascii="Calibri" w:hAnsi="Calibri" w:cs="Calibri"/>
          <w:sz w:val="22"/>
          <w:szCs w:val="22"/>
        </w:rPr>
        <w:t xml:space="preserve"> </w:t>
      </w:r>
      <w:r w:rsidR="000137F5">
        <w:rPr>
          <w:rFonts w:ascii="Calibri" w:hAnsi="Calibri" w:cs="Calibri"/>
          <w:sz w:val="22"/>
          <w:szCs w:val="22"/>
        </w:rPr>
        <w:br/>
      </w:r>
      <w:r w:rsidRPr="00954E47">
        <w:rPr>
          <w:rFonts w:ascii="Calibri" w:hAnsi="Calibri" w:cs="Calibri"/>
          <w:sz w:val="22"/>
          <w:szCs w:val="22"/>
        </w:rPr>
        <w:t>do</w:t>
      </w:r>
      <w:r w:rsidR="0007255C" w:rsidRPr="00954E47">
        <w:rPr>
          <w:rFonts w:ascii="Calibri" w:hAnsi="Calibri" w:cs="Calibri"/>
          <w:sz w:val="22"/>
          <w:szCs w:val="22"/>
        </w:rPr>
        <w:t xml:space="preserve"> </w:t>
      </w:r>
      <w:r w:rsidRPr="00954E47">
        <w:rPr>
          <w:rFonts w:ascii="Calibri" w:hAnsi="Calibri" w:cs="Calibri"/>
          <w:sz w:val="22"/>
          <w:szCs w:val="22"/>
        </w:rPr>
        <w:t>przyjęcia i rodzice potwierdzili wolę zapisu</w:t>
      </w:r>
      <w:r w:rsidR="0007255C" w:rsidRPr="00954E47">
        <w:rPr>
          <w:rFonts w:ascii="Calibri" w:hAnsi="Calibri" w:cs="Calibri"/>
          <w:sz w:val="22"/>
          <w:szCs w:val="22"/>
        </w:rPr>
        <w:t xml:space="preserve"> oraz </w:t>
      </w:r>
      <w:r w:rsidRPr="00954E47">
        <w:rPr>
          <w:rFonts w:ascii="Calibri" w:hAnsi="Calibri" w:cs="Calibri"/>
          <w:sz w:val="22"/>
          <w:szCs w:val="22"/>
        </w:rPr>
        <w:t>podaje do publicznej wiadomości listę kandydatów przyj</w:t>
      </w:r>
      <w:r w:rsidR="00DF1FFB" w:rsidRPr="00954E47">
        <w:rPr>
          <w:rFonts w:ascii="Calibri" w:hAnsi="Calibri" w:cs="Calibri"/>
          <w:sz w:val="22"/>
          <w:szCs w:val="22"/>
        </w:rPr>
        <w:t>ętych i nieprzyjętych do szkoły.</w:t>
      </w:r>
    </w:p>
    <w:p w14:paraId="13B365BA" w14:textId="77777777" w:rsidR="005D6417" w:rsidRDefault="005D6417" w:rsidP="005D6417">
      <w:pPr>
        <w:spacing w:line="305" w:lineRule="auto"/>
        <w:jc w:val="both"/>
        <w:rPr>
          <w:rFonts w:ascii="Calibri" w:hAnsi="Calibri" w:cs="Calibri"/>
          <w:sz w:val="22"/>
          <w:szCs w:val="22"/>
        </w:rPr>
      </w:pPr>
    </w:p>
    <w:p w14:paraId="64525D38" w14:textId="77777777" w:rsidR="005D6417" w:rsidRDefault="005D6417" w:rsidP="005D6417">
      <w:pPr>
        <w:spacing w:line="305" w:lineRule="auto"/>
        <w:jc w:val="both"/>
        <w:rPr>
          <w:rFonts w:ascii="Calibri" w:hAnsi="Calibri" w:cs="Calibri"/>
          <w:sz w:val="22"/>
          <w:szCs w:val="22"/>
        </w:rPr>
      </w:pPr>
    </w:p>
    <w:p w14:paraId="46CF2694" w14:textId="77777777" w:rsidR="005D6417" w:rsidRDefault="005D6417" w:rsidP="005D6417">
      <w:pPr>
        <w:spacing w:line="305" w:lineRule="auto"/>
        <w:jc w:val="both"/>
        <w:rPr>
          <w:rFonts w:ascii="Calibri" w:hAnsi="Calibri" w:cs="Calibri"/>
          <w:sz w:val="22"/>
          <w:szCs w:val="22"/>
        </w:rPr>
      </w:pPr>
    </w:p>
    <w:p w14:paraId="1407D190" w14:textId="77777777" w:rsidR="005D6417" w:rsidRPr="002F21B1" w:rsidRDefault="005D6417" w:rsidP="005D6417">
      <w:pPr>
        <w:spacing w:line="305" w:lineRule="auto"/>
        <w:jc w:val="both"/>
        <w:rPr>
          <w:rFonts w:ascii="Calibri" w:hAnsi="Calibri" w:cs="Calibri"/>
          <w:sz w:val="22"/>
          <w:szCs w:val="22"/>
        </w:rPr>
      </w:pPr>
    </w:p>
    <w:p w14:paraId="0AFF33F8" w14:textId="77777777" w:rsidR="006F3047" w:rsidRPr="00B5743C" w:rsidRDefault="006F3047" w:rsidP="000137F5">
      <w:pPr>
        <w:spacing w:line="305" w:lineRule="auto"/>
        <w:ind w:left="284" w:hanging="284"/>
        <w:jc w:val="both"/>
        <w:rPr>
          <w:rFonts w:ascii="Calibri" w:hAnsi="Calibri" w:cs="Calibri"/>
          <w:b/>
          <w:bCs/>
          <w:sz w:val="28"/>
          <w:szCs w:val="28"/>
        </w:rPr>
      </w:pPr>
      <w:r w:rsidRPr="00A961DD">
        <w:rPr>
          <w:rFonts w:ascii="Calibri" w:hAnsi="Calibri" w:cs="Calibri"/>
          <w:b/>
          <w:bCs/>
          <w:sz w:val="28"/>
          <w:szCs w:val="28"/>
        </w:rPr>
        <w:lastRenderedPageBreak/>
        <w:t>Procedura odwoławcza</w:t>
      </w:r>
    </w:p>
    <w:p w14:paraId="7B795C79" w14:textId="77777777" w:rsidR="00CB22CE" w:rsidRPr="00A22FED" w:rsidRDefault="00CB22CE" w:rsidP="000137F5">
      <w:pPr>
        <w:spacing w:line="305" w:lineRule="auto"/>
        <w:jc w:val="both"/>
        <w:rPr>
          <w:rFonts w:ascii="Calibri" w:hAnsi="Calibri" w:cs="Calibri"/>
          <w:sz w:val="22"/>
          <w:szCs w:val="22"/>
        </w:rPr>
      </w:pPr>
      <w:r w:rsidRPr="00A22FED">
        <w:rPr>
          <w:rFonts w:ascii="Calibri" w:hAnsi="Calibri" w:cs="Calibri"/>
          <w:sz w:val="22"/>
          <w:szCs w:val="22"/>
        </w:rPr>
        <w:t>R</w:t>
      </w:r>
      <w:r w:rsidR="00D81459" w:rsidRPr="00A22FED">
        <w:rPr>
          <w:rFonts w:ascii="Calibri" w:hAnsi="Calibri" w:cs="Calibri"/>
          <w:sz w:val="22"/>
          <w:szCs w:val="22"/>
        </w:rPr>
        <w:t>odzice kandydatów, którzy nie zostali przyjęci</w:t>
      </w:r>
      <w:r w:rsidRPr="00A22FED">
        <w:rPr>
          <w:rFonts w:ascii="Calibri" w:hAnsi="Calibri" w:cs="Calibri"/>
          <w:sz w:val="22"/>
          <w:szCs w:val="22"/>
        </w:rPr>
        <w:t xml:space="preserve"> </w:t>
      </w:r>
      <w:r w:rsidR="00380F39">
        <w:rPr>
          <w:rFonts w:ascii="Calibri" w:hAnsi="Calibri" w:cs="Calibri"/>
          <w:sz w:val="22"/>
          <w:szCs w:val="22"/>
        </w:rPr>
        <w:t>maj</w:t>
      </w:r>
      <w:r w:rsidR="00115EE3">
        <w:rPr>
          <w:rFonts w:ascii="Calibri" w:hAnsi="Calibri" w:cs="Calibri"/>
          <w:sz w:val="22"/>
          <w:szCs w:val="22"/>
        </w:rPr>
        <w:t>ą</w:t>
      </w:r>
      <w:r w:rsidR="00380F39">
        <w:rPr>
          <w:rFonts w:ascii="Calibri" w:hAnsi="Calibri" w:cs="Calibri"/>
          <w:sz w:val="22"/>
          <w:szCs w:val="22"/>
        </w:rPr>
        <w:t xml:space="preserve"> prawo:</w:t>
      </w:r>
    </w:p>
    <w:p w14:paraId="79DD94AD" w14:textId="77777777" w:rsidR="00B00466" w:rsidRPr="00A22FED" w:rsidRDefault="00B00466" w:rsidP="000137F5">
      <w:pPr>
        <w:numPr>
          <w:ilvl w:val="0"/>
          <w:numId w:val="23"/>
        </w:numPr>
        <w:spacing w:line="305" w:lineRule="auto"/>
        <w:jc w:val="both"/>
        <w:rPr>
          <w:rFonts w:ascii="Calibri" w:hAnsi="Calibri" w:cs="Calibri"/>
          <w:sz w:val="22"/>
          <w:szCs w:val="22"/>
        </w:rPr>
      </w:pPr>
      <w:r w:rsidRPr="00A22FED">
        <w:rPr>
          <w:rFonts w:ascii="Calibri" w:hAnsi="Calibri" w:cs="Calibri"/>
          <w:sz w:val="22"/>
          <w:szCs w:val="22"/>
        </w:rPr>
        <w:t xml:space="preserve">wnioskować do komisji rekrutacyjnej </w:t>
      </w:r>
      <w:r w:rsidR="00380F39">
        <w:rPr>
          <w:rFonts w:ascii="Calibri" w:hAnsi="Calibri" w:cs="Calibri"/>
          <w:sz w:val="22"/>
          <w:szCs w:val="22"/>
        </w:rPr>
        <w:t xml:space="preserve">z wnioskiem o sporządzenie </w:t>
      </w:r>
      <w:r w:rsidRPr="00A22FED">
        <w:rPr>
          <w:rFonts w:ascii="Calibri" w:hAnsi="Calibri" w:cs="Calibri"/>
          <w:sz w:val="22"/>
          <w:szCs w:val="22"/>
        </w:rPr>
        <w:t xml:space="preserve">uzasadnienia odmowy przyjęcia </w:t>
      </w:r>
      <w:r w:rsidR="00380F39">
        <w:rPr>
          <w:rFonts w:ascii="Calibri" w:hAnsi="Calibri" w:cs="Calibri"/>
          <w:sz w:val="22"/>
          <w:szCs w:val="22"/>
        </w:rPr>
        <w:t>kandydata</w:t>
      </w:r>
      <w:r w:rsidRPr="00A22FED">
        <w:rPr>
          <w:rFonts w:ascii="Calibri" w:hAnsi="Calibri" w:cs="Calibri"/>
          <w:sz w:val="22"/>
          <w:szCs w:val="22"/>
        </w:rPr>
        <w:t xml:space="preserve"> do </w:t>
      </w:r>
      <w:r w:rsidR="00E16883">
        <w:rPr>
          <w:rFonts w:ascii="Calibri" w:hAnsi="Calibri" w:cs="Calibri"/>
          <w:sz w:val="22"/>
          <w:szCs w:val="22"/>
        </w:rPr>
        <w:t xml:space="preserve">szkoły - w terminie </w:t>
      </w:r>
      <w:r w:rsidR="00380F39">
        <w:rPr>
          <w:rFonts w:ascii="Calibri" w:hAnsi="Calibri" w:cs="Calibri"/>
          <w:b/>
          <w:sz w:val="22"/>
          <w:szCs w:val="22"/>
        </w:rPr>
        <w:t>7</w:t>
      </w:r>
      <w:r w:rsidRPr="00E16883">
        <w:rPr>
          <w:rFonts w:ascii="Calibri" w:hAnsi="Calibri" w:cs="Calibri"/>
          <w:b/>
          <w:sz w:val="22"/>
          <w:szCs w:val="22"/>
        </w:rPr>
        <w:t xml:space="preserve"> dni</w:t>
      </w:r>
      <w:r w:rsidRPr="00A22FED">
        <w:rPr>
          <w:rFonts w:ascii="Calibri" w:hAnsi="Calibri" w:cs="Calibri"/>
          <w:sz w:val="22"/>
          <w:szCs w:val="22"/>
        </w:rPr>
        <w:t xml:space="preserve"> od dnia podania </w:t>
      </w:r>
      <w:r w:rsidRPr="00A22FED">
        <w:rPr>
          <w:rFonts w:ascii="Calibri" w:hAnsi="Calibri" w:cs="Calibri"/>
          <w:sz w:val="22"/>
          <w:szCs w:val="22"/>
        </w:rPr>
        <w:br/>
        <w:t xml:space="preserve">do publicznej wiadomości listy </w:t>
      </w:r>
      <w:r w:rsidR="00380F39">
        <w:rPr>
          <w:rFonts w:ascii="Calibri" w:hAnsi="Calibri" w:cs="Calibri"/>
          <w:sz w:val="22"/>
          <w:szCs w:val="22"/>
        </w:rPr>
        <w:t>kandydatów</w:t>
      </w:r>
      <w:r w:rsidRPr="00A22FED">
        <w:rPr>
          <w:rFonts w:ascii="Calibri" w:hAnsi="Calibri" w:cs="Calibri"/>
          <w:sz w:val="22"/>
          <w:szCs w:val="22"/>
        </w:rPr>
        <w:t xml:space="preserve"> przyjętych i nieprzyjętych,</w:t>
      </w:r>
    </w:p>
    <w:p w14:paraId="449DA177" w14:textId="77777777" w:rsidR="00E16883" w:rsidRPr="000540A2" w:rsidRDefault="00B00466" w:rsidP="000137F5">
      <w:pPr>
        <w:numPr>
          <w:ilvl w:val="0"/>
          <w:numId w:val="23"/>
        </w:numPr>
        <w:spacing w:line="305" w:lineRule="auto"/>
        <w:jc w:val="both"/>
        <w:rPr>
          <w:rFonts w:ascii="Calibri" w:hAnsi="Calibri" w:cs="Calibri"/>
          <w:sz w:val="22"/>
          <w:szCs w:val="22"/>
        </w:rPr>
      </w:pPr>
      <w:r w:rsidRPr="00A22FED">
        <w:rPr>
          <w:rFonts w:ascii="Calibri" w:hAnsi="Calibri" w:cs="Calibri"/>
          <w:sz w:val="22"/>
          <w:szCs w:val="22"/>
        </w:rPr>
        <w:t xml:space="preserve">po otrzymaniu uzasadnienia </w:t>
      </w:r>
      <w:r w:rsidR="00380F39">
        <w:rPr>
          <w:rFonts w:ascii="Calibri" w:hAnsi="Calibri" w:cs="Calibri"/>
          <w:sz w:val="22"/>
          <w:szCs w:val="22"/>
        </w:rPr>
        <w:t xml:space="preserve">rodzic kandydata może </w:t>
      </w:r>
      <w:r w:rsidRPr="00A22FED">
        <w:rPr>
          <w:rFonts w:ascii="Calibri" w:hAnsi="Calibri" w:cs="Calibri"/>
          <w:sz w:val="22"/>
          <w:szCs w:val="22"/>
        </w:rPr>
        <w:t xml:space="preserve">wnieść do dyrektora szkoły odwołanie </w:t>
      </w:r>
      <w:r w:rsidR="00853CDA">
        <w:rPr>
          <w:rFonts w:ascii="Calibri" w:hAnsi="Calibri" w:cs="Calibri"/>
          <w:sz w:val="22"/>
          <w:szCs w:val="22"/>
        </w:rPr>
        <w:br/>
      </w:r>
      <w:r w:rsidRPr="00A22FED">
        <w:rPr>
          <w:rFonts w:ascii="Calibri" w:hAnsi="Calibri" w:cs="Calibri"/>
          <w:sz w:val="22"/>
          <w:szCs w:val="22"/>
        </w:rPr>
        <w:t>od rozstrzygnięcia komi</w:t>
      </w:r>
      <w:r w:rsidR="00E16883">
        <w:rPr>
          <w:rFonts w:ascii="Calibri" w:hAnsi="Calibri" w:cs="Calibri"/>
          <w:sz w:val="22"/>
          <w:szCs w:val="22"/>
        </w:rPr>
        <w:t xml:space="preserve">sji rekrutacyjnej - w terminie </w:t>
      </w:r>
      <w:r w:rsidR="00380F39">
        <w:rPr>
          <w:rFonts w:ascii="Calibri" w:hAnsi="Calibri" w:cs="Calibri"/>
          <w:b/>
          <w:sz w:val="22"/>
          <w:szCs w:val="22"/>
        </w:rPr>
        <w:t>7</w:t>
      </w:r>
      <w:r w:rsidR="00CD194F">
        <w:rPr>
          <w:rFonts w:ascii="Calibri" w:hAnsi="Calibri" w:cs="Calibri"/>
          <w:b/>
          <w:sz w:val="22"/>
          <w:szCs w:val="22"/>
        </w:rPr>
        <w:t xml:space="preserve"> </w:t>
      </w:r>
      <w:r w:rsidRPr="00E16883">
        <w:rPr>
          <w:rFonts w:ascii="Calibri" w:hAnsi="Calibri" w:cs="Calibri"/>
          <w:b/>
          <w:sz w:val="22"/>
          <w:szCs w:val="22"/>
        </w:rPr>
        <w:t>dni</w:t>
      </w:r>
      <w:r w:rsidRPr="00A22FED">
        <w:rPr>
          <w:rFonts w:ascii="Calibri" w:hAnsi="Calibri" w:cs="Calibri"/>
          <w:sz w:val="22"/>
          <w:szCs w:val="22"/>
        </w:rPr>
        <w:t xml:space="preserve"> od dnia otrzymania uzasadnienia.</w:t>
      </w:r>
    </w:p>
    <w:p w14:paraId="6E482C5E" w14:textId="77777777" w:rsidR="00B00466" w:rsidRDefault="00B00466" w:rsidP="000137F5">
      <w:pPr>
        <w:spacing w:line="305" w:lineRule="auto"/>
        <w:jc w:val="both"/>
        <w:rPr>
          <w:rFonts w:ascii="Calibri" w:hAnsi="Calibri" w:cs="Calibri"/>
          <w:sz w:val="22"/>
          <w:szCs w:val="22"/>
        </w:rPr>
      </w:pPr>
      <w:r w:rsidRPr="00A22FED">
        <w:rPr>
          <w:rFonts w:ascii="Calibri" w:hAnsi="Calibri" w:cs="Calibri"/>
          <w:sz w:val="22"/>
          <w:szCs w:val="22"/>
        </w:rPr>
        <w:t>Na rozstrzygnięcie dyrektora szkoły służy skarga do sądu administracyjnego.</w:t>
      </w:r>
    </w:p>
    <w:p w14:paraId="61DAFFB1" w14:textId="77777777" w:rsidR="00A22FED" w:rsidRPr="00A22FED" w:rsidRDefault="00E16883" w:rsidP="000137F5">
      <w:pPr>
        <w:spacing w:line="305" w:lineRule="auto"/>
        <w:jc w:val="both"/>
        <w:rPr>
          <w:rFonts w:ascii="Calibri" w:hAnsi="Calibri" w:cs="Calibri"/>
          <w:sz w:val="22"/>
          <w:szCs w:val="22"/>
        </w:rPr>
      </w:pPr>
      <w:r w:rsidRPr="00E16883">
        <w:rPr>
          <w:rFonts w:ascii="Calibri" w:hAnsi="Calibri" w:cs="Calibri"/>
          <w:sz w:val="22"/>
          <w:szCs w:val="22"/>
        </w:rPr>
        <w:t xml:space="preserve">Wniosek o wydanie uzasadnienia odmowy przyjęcia dziecka oraz odwołanie od rozstrzygnięcia komisji rekrutacyjnej będzie można również składać za pośrednictwem systemu elektronicznego </w:t>
      </w:r>
      <w:r w:rsidR="00853CDA">
        <w:rPr>
          <w:rFonts w:ascii="Calibri" w:hAnsi="Calibri" w:cs="Calibri"/>
          <w:sz w:val="22"/>
          <w:szCs w:val="22"/>
        </w:rPr>
        <w:br/>
      </w:r>
      <w:r w:rsidRPr="00E16883">
        <w:rPr>
          <w:rFonts w:ascii="Calibri" w:hAnsi="Calibri" w:cs="Calibri"/>
          <w:sz w:val="22"/>
          <w:szCs w:val="22"/>
        </w:rPr>
        <w:t>– po zalogowaniu się na konto dziecka.</w:t>
      </w:r>
    </w:p>
    <w:p w14:paraId="299018B9" w14:textId="77777777" w:rsidR="00E0045C" w:rsidRDefault="00E0045C" w:rsidP="008540DA">
      <w:pPr>
        <w:pStyle w:val="akapitzlist"/>
        <w:spacing w:before="0" w:beforeAutospacing="0" w:after="0" w:afterAutospacing="0" w:line="25" w:lineRule="atLeast"/>
        <w:rPr>
          <w:rStyle w:val="Pogrubienie"/>
          <w:rFonts w:ascii="Calibri" w:hAnsi="Calibri" w:cs="Calibri"/>
          <w:sz w:val="28"/>
          <w:szCs w:val="28"/>
        </w:rPr>
      </w:pPr>
    </w:p>
    <w:p w14:paraId="18112882" w14:textId="77777777" w:rsidR="0024270B" w:rsidRPr="00244A54" w:rsidRDefault="0024270B" w:rsidP="008540DA">
      <w:pPr>
        <w:pStyle w:val="akapitzlist"/>
        <w:spacing w:before="0" w:beforeAutospacing="0" w:after="0" w:afterAutospacing="0"/>
        <w:rPr>
          <w:rFonts w:ascii="Calibri" w:hAnsi="Calibri" w:cs="Calibri"/>
        </w:rPr>
      </w:pPr>
    </w:p>
    <w:sectPr w:rsidR="0024270B" w:rsidRPr="00244A54" w:rsidSect="003919E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A3D6" w14:textId="77777777" w:rsidR="003919E7" w:rsidRDefault="003919E7" w:rsidP="00DA0177">
      <w:r>
        <w:separator/>
      </w:r>
    </w:p>
  </w:endnote>
  <w:endnote w:type="continuationSeparator" w:id="0">
    <w:p w14:paraId="4ED6C251" w14:textId="77777777" w:rsidR="003919E7" w:rsidRDefault="003919E7" w:rsidP="00DA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A55C" w14:textId="77777777" w:rsidR="003919E7" w:rsidRDefault="003919E7" w:rsidP="00DA0177">
      <w:r>
        <w:separator/>
      </w:r>
    </w:p>
  </w:footnote>
  <w:footnote w:type="continuationSeparator" w:id="0">
    <w:p w14:paraId="067CC340" w14:textId="77777777" w:rsidR="003919E7" w:rsidRDefault="003919E7" w:rsidP="00DA0177">
      <w:r>
        <w:continuationSeparator/>
      </w:r>
    </w:p>
  </w:footnote>
  <w:footnote w:id="1">
    <w:p w14:paraId="40264130" w14:textId="77777777" w:rsidR="009467CD" w:rsidRPr="00813067" w:rsidRDefault="009467CD" w:rsidP="000137F5">
      <w:pPr>
        <w:pStyle w:val="Tekstprzypisudolnego"/>
        <w:jc w:val="both"/>
        <w:rPr>
          <w:rFonts w:ascii="Calibri" w:hAnsi="Calibri" w:cs="Calibri"/>
        </w:rPr>
      </w:pPr>
      <w:r w:rsidRPr="00813067">
        <w:rPr>
          <w:rStyle w:val="Odwoanieprzypisudolnego"/>
          <w:rFonts w:ascii="Calibri" w:hAnsi="Calibri" w:cs="Calibri"/>
        </w:rPr>
        <w:footnoteRef/>
      </w:r>
      <w:r w:rsidRPr="00813067">
        <w:rPr>
          <w:rFonts w:ascii="Calibri" w:hAnsi="Calibri" w:cs="Calibri"/>
        </w:rPr>
        <w:t xml:space="preserve"> </w:t>
      </w:r>
      <w:r w:rsidRPr="004604C2">
        <w:rPr>
          <w:rFonts w:ascii="Calibri" w:hAnsi="Calibri" w:cs="Calibri"/>
        </w:rPr>
        <w:t xml:space="preserve">Zasady </w:t>
      </w:r>
      <w:r>
        <w:rPr>
          <w:rFonts w:ascii="Calibri" w:hAnsi="Calibri" w:cs="Calibri"/>
        </w:rPr>
        <w:t>przyjęć do klasy I w szkołach podstawowych, dla których organem prowadzącym jest Gmina Miasta Pionki,</w:t>
      </w:r>
      <w:r w:rsidRPr="004604C2">
        <w:rPr>
          <w:rFonts w:ascii="Calibri" w:hAnsi="Calibri" w:cs="Calibri"/>
        </w:rPr>
        <w:t xml:space="preserve"> zostały</w:t>
      </w:r>
      <w:r w:rsidRPr="004604C2">
        <w:rPr>
          <w:rFonts w:ascii="Calibri" w:hAnsi="Calibri" w:cs="Calibri"/>
          <w:bCs/>
        </w:rPr>
        <w:t xml:space="preserve"> przygotowane w oparciu o zapisy ustawy Prawo oświatowe </w:t>
      </w:r>
      <w:r w:rsidRPr="004604C2">
        <w:rPr>
          <w:rFonts w:ascii="Calibri" w:hAnsi="Calibri" w:cs="Calibri"/>
        </w:rPr>
        <w:t xml:space="preserve">z dnia 14 grudnia 2016 </w:t>
      </w:r>
      <w:r w:rsidR="000D57CC">
        <w:rPr>
          <w:rFonts w:ascii="Calibri" w:hAnsi="Calibri" w:cs="Calibri"/>
        </w:rPr>
        <w:br/>
      </w:r>
      <w:r w:rsidR="000D57CC" w:rsidRPr="00813067">
        <w:rPr>
          <w:rFonts w:ascii="Calibri" w:hAnsi="Calibri" w:cs="Calibri"/>
        </w:rPr>
        <w:t>(</w:t>
      </w:r>
      <w:r w:rsidR="000D57CC">
        <w:rPr>
          <w:rFonts w:ascii="Calibri" w:hAnsi="Calibri" w:cs="Calibri"/>
        </w:rPr>
        <w:t xml:space="preserve">t.j. </w:t>
      </w:r>
      <w:r w:rsidR="000D57CC" w:rsidRPr="00813067">
        <w:rPr>
          <w:rFonts w:ascii="Calibri" w:hAnsi="Calibri" w:cs="Calibri"/>
        </w:rPr>
        <w:t>Dz. U. z 202</w:t>
      </w:r>
      <w:r w:rsidR="000D57CC">
        <w:rPr>
          <w:rFonts w:ascii="Calibri" w:hAnsi="Calibri" w:cs="Calibri"/>
        </w:rPr>
        <w:t>3</w:t>
      </w:r>
      <w:r w:rsidR="000D57CC" w:rsidRPr="00813067">
        <w:rPr>
          <w:rFonts w:ascii="Calibri" w:hAnsi="Calibri" w:cs="Calibri"/>
        </w:rPr>
        <w:t xml:space="preserve"> r. poz. </w:t>
      </w:r>
      <w:r w:rsidR="000D57CC">
        <w:rPr>
          <w:rFonts w:ascii="Calibri" w:hAnsi="Calibri" w:cs="Calibri"/>
        </w:rPr>
        <w:t>900</w:t>
      </w:r>
      <w:r w:rsidR="000D57CC" w:rsidRPr="00813067">
        <w:rPr>
          <w:rFonts w:ascii="Calibri" w:hAnsi="Calibri" w:cs="Calibri"/>
        </w:rPr>
        <w:t xml:space="preserve"> z późn. zm</w:t>
      </w:r>
      <w:r w:rsidR="000D57CC">
        <w:rPr>
          <w:rFonts w:ascii="Calibri" w:hAnsi="Calibri" w:cs="Calibri"/>
        </w:rPr>
        <w:t>.</w:t>
      </w:r>
      <w:r w:rsidR="000D57CC" w:rsidRPr="00813067">
        <w:rPr>
          <w:rFonts w:ascii="Calibri" w:hAnsi="Calibri" w:cs="Calibri"/>
        </w:rPr>
        <w:t>)</w:t>
      </w:r>
      <w:r w:rsidR="000D57CC">
        <w:rPr>
          <w:rFonts w:ascii="Calibri" w:hAnsi="Calibri" w:cs="Calibri"/>
        </w:rPr>
        <w:t xml:space="preserve"> </w:t>
      </w:r>
      <w:r w:rsidRPr="004604C2">
        <w:rPr>
          <w:rFonts w:ascii="Calibri" w:hAnsi="Calibri" w:cs="Calibri"/>
        </w:rPr>
        <w:t>zwanej dalej „ustawą”</w:t>
      </w:r>
      <w:r>
        <w:rPr>
          <w:rFonts w:ascii="Calibri" w:hAnsi="Calibri" w:cs="Calibri"/>
        </w:rPr>
        <w:t>.</w:t>
      </w:r>
    </w:p>
  </w:footnote>
  <w:footnote w:id="2">
    <w:p w14:paraId="169FA3C9" w14:textId="77777777" w:rsidR="000D4F02" w:rsidRPr="00813067" w:rsidRDefault="000D4F02" w:rsidP="000137F5">
      <w:pPr>
        <w:pStyle w:val="Tekstprzypisudolnego"/>
        <w:jc w:val="both"/>
        <w:rPr>
          <w:rFonts w:ascii="Calibri" w:hAnsi="Calibri" w:cs="Calibri"/>
        </w:rPr>
      </w:pPr>
      <w:r w:rsidRPr="00813067">
        <w:rPr>
          <w:rStyle w:val="Odwoanieprzypisudolnego"/>
          <w:rFonts w:ascii="Calibri" w:hAnsi="Calibri" w:cs="Calibri"/>
        </w:rPr>
        <w:footnoteRef/>
      </w:r>
      <w:r w:rsidRPr="00813067">
        <w:rPr>
          <w:rFonts w:ascii="Calibri" w:hAnsi="Calibri" w:cs="Calibri"/>
        </w:rPr>
        <w:t xml:space="preserve"> Przez rodziców rozumie się również opiekunów prawnych</w:t>
      </w:r>
      <w:r w:rsidR="004604C2">
        <w:rPr>
          <w:rFonts w:ascii="Calibri" w:hAnsi="Calibri" w:cs="Calibri"/>
        </w:rPr>
        <w:t>.</w:t>
      </w:r>
    </w:p>
  </w:footnote>
  <w:footnote w:id="3">
    <w:p w14:paraId="055B053A" w14:textId="77777777" w:rsidR="008D6130" w:rsidRPr="00813067" w:rsidRDefault="008D6130" w:rsidP="000137F5">
      <w:pPr>
        <w:pStyle w:val="Tekstprzypisudolnego"/>
        <w:jc w:val="both"/>
        <w:rPr>
          <w:rFonts w:ascii="Calibri" w:hAnsi="Calibri" w:cs="Calibri"/>
        </w:rPr>
      </w:pPr>
      <w:r w:rsidRPr="00813067">
        <w:rPr>
          <w:rStyle w:val="Odwoanieprzypisudolnego"/>
          <w:rFonts w:ascii="Calibri" w:hAnsi="Calibri" w:cs="Calibri"/>
        </w:rPr>
        <w:footnoteRef/>
      </w:r>
      <w:r w:rsidRPr="00813067">
        <w:rPr>
          <w:rFonts w:ascii="Calibri" w:hAnsi="Calibri" w:cs="Calibri"/>
        </w:rPr>
        <w:t xml:space="preserve"> </w:t>
      </w:r>
      <w:r w:rsidR="00512A66" w:rsidRPr="00813067">
        <w:rPr>
          <w:rFonts w:ascii="Calibri" w:hAnsi="Calibri" w:cs="Calibri"/>
        </w:rPr>
        <w:t>A</w:t>
      </w:r>
      <w:r w:rsidRPr="00813067">
        <w:rPr>
          <w:rFonts w:ascii="Calibri" w:hAnsi="Calibri" w:cs="Calibri"/>
        </w:rPr>
        <w:t>rt. 151 ust. 2 i 3 ww. ustawy z dnia 14 grudnia 2016 r. Prawo oświatowe (</w:t>
      </w:r>
      <w:r w:rsidR="000D57CC">
        <w:rPr>
          <w:rFonts w:ascii="Calibri" w:hAnsi="Calibri" w:cs="Calibri"/>
        </w:rPr>
        <w:t xml:space="preserve">t.j. </w:t>
      </w:r>
      <w:r w:rsidRPr="00813067">
        <w:rPr>
          <w:rFonts w:ascii="Calibri" w:hAnsi="Calibri" w:cs="Calibri"/>
        </w:rPr>
        <w:t>Dz. U. z 202</w:t>
      </w:r>
      <w:r w:rsidR="000D57CC">
        <w:rPr>
          <w:rFonts w:ascii="Calibri" w:hAnsi="Calibri" w:cs="Calibri"/>
        </w:rPr>
        <w:t>3</w:t>
      </w:r>
      <w:r w:rsidRPr="00813067">
        <w:rPr>
          <w:rFonts w:ascii="Calibri" w:hAnsi="Calibri" w:cs="Calibri"/>
        </w:rPr>
        <w:t xml:space="preserve"> r. poz. </w:t>
      </w:r>
      <w:r w:rsidR="000D57CC">
        <w:rPr>
          <w:rFonts w:ascii="Calibri" w:hAnsi="Calibri" w:cs="Calibri"/>
        </w:rPr>
        <w:t>900</w:t>
      </w:r>
      <w:r w:rsidRPr="00813067">
        <w:rPr>
          <w:rFonts w:ascii="Calibri" w:hAnsi="Calibri" w:cs="Calibri"/>
        </w:rPr>
        <w:t xml:space="preserve"> z późn. zm</w:t>
      </w:r>
      <w:r w:rsidR="000D57CC">
        <w:rPr>
          <w:rFonts w:ascii="Calibri" w:hAnsi="Calibri" w:cs="Calibri"/>
        </w:rPr>
        <w:t>.</w:t>
      </w:r>
      <w:r w:rsidRPr="00813067">
        <w:rPr>
          <w:rFonts w:ascii="Calibri" w:hAnsi="Calibri" w:cs="Calibri"/>
        </w:rPr>
        <w:t>)</w:t>
      </w:r>
      <w:r w:rsidR="004604C2">
        <w:rPr>
          <w:rFonts w:ascii="Calibri" w:hAnsi="Calibri" w:cs="Calibri"/>
        </w:rPr>
        <w:t>.</w:t>
      </w:r>
    </w:p>
  </w:footnote>
  <w:footnote w:id="4">
    <w:p w14:paraId="0FE4462F" w14:textId="77777777" w:rsidR="008D6130" w:rsidRPr="00813067" w:rsidRDefault="008D6130" w:rsidP="000137F5">
      <w:pPr>
        <w:pStyle w:val="Tekstprzypisudolnego"/>
        <w:jc w:val="both"/>
      </w:pPr>
      <w:r w:rsidRPr="00813067">
        <w:rPr>
          <w:rStyle w:val="Odwoanieprzypisudolnego"/>
          <w:rFonts w:ascii="Calibri" w:hAnsi="Calibri" w:cs="Calibri"/>
        </w:rPr>
        <w:footnoteRef/>
      </w:r>
      <w:r w:rsidRPr="00813067">
        <w:rPr>
          <w:rFonts w:ascii="Calibri" w:hAnsi="Calibri" w:cs="Calibri"/>
        </w:rPr>
        <w:t xml:space="preserve"> </w:t>
      </w:r>
      <w:r w:rsidR="005E6D21">
        <w:rPr>
          <w:rFonts w:ascii="Calibri" w:hAnsi="Calibri" w:cs="Calibri"/>
        </w:rPr>
        <w:t>U</w:t>
      </w:r>
      <w:r w:rsidR="00512A66" w:rsidRPr="00813067">
        <w:rPr>
          <w:rFonts w:ascii="Calibri" w:hAnsi="Calibri" w:cs="Calibri"/>
        </w:rPr>
        <w:t>chwała</w:t>
      </w:r>
      <w:r w:rsidRPr="00813067">
        <w:rPr>
          <w:rFonts w:ascii="Calibri" w:hAnsi="Calibri" w:cs="Calibri"/>
        </w:rPr>
        <w:t xml:space="preserve"> Rady </w:t>
      </w:r>
      <w:r w:rsidR="00A606B3" w:rsidRPr="00813067">
        <w:rPr>
          <w:rFonts w:ascii="Calibri" w:hAnsi="Calibri" w:cs="Calibri"/>
        </w:rPr>
        <w:t>Miasta Pionki</w:t>
      </w:r>
      <w:r w:rsidRPr="00813067">
        <w:rPr>
          <w:rFonts w:ascii="Calibri" w:hAnsi="Calibri" w:cs="Calibri"/>
        </w:rPr>
        <w:t xml:space="preserve"> nr </w:t>
      </w:r>
      <w:r w:rsidR="00A606B3" w:rsidRPr="00813067">
        <w:rPr>
          <w:rFonts w:ascii="Calibri" w:hAnsi="Calibri" w:cs="Calibri"/>
        </w:rPr>
        <w:t xml:space="preserve">LIII/379/2018 </w:t>
      </w:r>
      <w:r w:rsidRPr="00813067">
        <w:rPr>
          <w:rFonts w:ascii="Calibri" w:hAnsi="Calibri" w:cs="Calibri"/>
        </w:rPr>
        <w:t xml:space="preserve">z dnia 9 </w:t>
      </w:r>
      <w:r w:rsidR="00A606B3" w:rsidRPr="00813067">
        <w:rPr>
          <w:rFonts w:ascii="Calibri" w:hAnsi="Calibri" w:cs="Calibri"/>
        </w:rPr>
        <w:t>stycznia</w:t>
      </w:r>
      <w:r w:rsidRPr="00813067">
        <w:rPr>
          <w:rFonts w:ascii="Calibri" w:hAnsi="Calibri" w:cs="Calibri"/>
        </w:rPr>
        <w:t xml:space="preserve"> 201</w:t>
      </w:r>
      <w:r w:rsidR="00A606B3" w:rsidRPr="00813067">
        <w:rPr>
          <w:rFonts w:ascii="Calibri" w:hAnsi="Calibri" w:cs="Calibri"/>
        </w:rPr>
        <w:t>8</w:t>
      </w:r>
      <w:r w:rsidRPr="00813067">
        <w:rPr>
          <w:rFonts w:ascii="Calibri" w:hAnsi="Calibri" w:cs="Calibri"/>
        </w:rPr>
        <w:t xml:space="preserve"> r. w sprawie określenia kryteriów</w:t>
      </w:r>
      <w:r w:rsidR="00A606B3" w:rsidRPr="00813067">
        <w:rPr>
          <w:rFonts w:ascii="Calibri" w:hAnsi="Calibri" w:cs="Calibri"/>
        </w:rPr>
        <w:t xml:space="preserve"> </w:t>
      </w:r>
      <w:r w:rsidR="005E6D21">
        <w:rPr>
          <w:rFonts w:ascii="Calibri" w:hAnsi="Calibri" w:cs="Calibri"/>
        </w:rPr>
        <w:br/>
      </w:r>
      <w:r w:rsidR="00A606B3" w:rsidRPr="00813067">
        <w:rPr>
          <w:rFonts w:ascii="Calibri" w:hAnsi="Calibri" w:cs="Calibri"/>
        </w:rPr>
        <w:t xml:space="preserve">na drugim etapie postępowania rekrutacyjnego do </w:t>
      </w:r>
      <w:r w:rsidRPr="00813067">
        <w:rPr>
          <w:rFonts w:ascii="Calibri" w:hAnsi="Calibri" w:cs="Calibri"/>
        </w:rPr>
        <w:t xml:space="preserve">szkół podstawowych prowadzonych przez </w:t>
      </w:r>
      <w:r w:rsidR="00A606B3" w:rsidRPr="00813067">
        <w:rPr>
          <w:rFonts w:ascii="Calibri" w:hAnsi="Calibri" w:cs="Calibri"/>
        </w:rPr>
        <w:t>Gminę Miasta Pionki</w:t>
      </w:r>
      <w:r w:rsidRPr="00813067">
        <w:rPr>
          <w:rFonts w:ascii="Calibri" w:hAnsi="Calibri" w:cs="Calibri"/>
        </w:rPr>
        <w:t>, liczby punktów za</w:t>
      </w:r>
      <w:r w:rsidR="00512A66" w:rsidRPr="00813067">
        <w:rPr>
          <w:rFonts w:ascii="Calibri" w:hAnsi="Calibri" w:cs="Calibri"/>
        </w:rPr>
        <w:t> </w:t>
      </w:r>
      <w:r w:rsidRPr="00813067">
        <w:rPr>
          <w:rFonts w:ascii="Calibri" w:hAnsi="Calibri" w:cs="Calibri"/>
        </w:rPr>
        <w:t>każde z tych kryteriów oraz dokumentów niezbędnych do ich potwierdzenia</w:t>
      </w:r>
      <w:r w:rsidR="00512A66" w:rsidRPr="00813067">
        <w:rPr>
          <w:rFonts w:ascii="Calibri" w:hAnsi="Calibri" w:cs="Calibri"/>
        </w:rPr>
        <w:t>.</w:t>
      </w:r>
    </w:p>
  </w:footnote>
  <w:footnote w:id="5">
    <w:p w14:paraId="436530D2" w14:textId="77777777" w:rsidR="000D4F02" w:rsidRPr="00352CD1" w:rsidRDefault="000D4F02" w:rsidP="000D4F02">
      <w:pPr>
        <w:jc w:val="both"/>
        <w:rPr>
          <w:rFonts w:ascii="Calibri" w:hAnsi="Calibri" w:cs="Calibri"/>
          <w:sz w:val="20"/>
          <w:szCs w:val="20"/>
        </w:rPr>
      </w:pPr>
      <w:r w:rsidRPr="00551ED4">
        <w:rPr>
          <w:rStyle w:val="Odwoanieprzypisudolnego"/>
          <w:rFonts w:ascii="Calibri" w:hAnsi="Calibri" w:cs="Calibri"/>
          <w:sz w:val="22"/>
          <w:szCs w:val="22"/>
        </w:rPr>
        <w:footnoteRef/>
      </w:r>
      <w:r w:rsidRPr="00551ED4">
        <w:rPr>
          <w:rFonts w:ascii="Calibri" w:hAnsi="Calibri" w:cs="Calibri"/>
          <w:sz w:val="22"/>
          <w:szCs w:val="22"/>
        </w:rPr>
        <w:t xml:space="preserve"> </w:t>
      </w:r>
      <w:r w:rsidRPr="00352CD1">
        <w:rPr>
          <w:rFonts w:ascii="Calibri" w:hAnsi="Calibri" w:cs="Calibri"/>
          <w:sz w:val="20"/>
          <w:szCs w:val="20"/>
        </w:rPr>
        <w:t xml:space="preserve">Uchwała Rady Miasta Pionki nr LIII/379/2018 z dnia 9 stycznia 2018 r. w sprawie określenia kryteriów </w:t>
      </w:r>
      <w:r w:rsidR="00853CDA">
        <w:rPr>
          <w:rFonts w:ascii="Calibri" w:hAnsi="Calibri" w:cs="Calibri"/>
          <w:sz w:val="20"/>
          <w:szCs w:val="20"/>
        </w:rPr>
        <w:br/>
      </w:r>
      <w:r w:rsidRPr="00352CD1">
        <w:rPr>
          <w:rFonts w:ascii="Calibri" w:hAnsi="Calibri" w:cs="Calibri"/>
          <w:sz w:val="20"/>
          <w:szCs w:val="20"/>
        </w:rPr>
        <w:t>na drugim etapie postępowania rekrutacyjnego do szkół podstawowych prowadzonych przez Gminę Miasta Pionki, liczby punktów za każde z tych kryteriów oraz dokumentów niezbędnych do ich potwierdzenia.</w:t>
      </w:r>
    </w:p>
  </w:footnote>
  <w:footnote w:id="6">
    <w:p w14:paraId="1C0EC787" w14:textId="77777777" w:rsidR="00813067" w:rsidRPr="00352CD1" w:rsidRDefault="00813067" w:rsidP="005E6D21">
      <w:pPr>
        <w:jc w:val="both"/>
        <w:rPr>
          <w:rFonts w:ascii="Calibri" w:hAnsi="Calibri" w:cs="Calibri"/>
          <w:sz w:val="20"/>
          <w:szCs w:val="20"/>
        </w:rPr>
      </w:pPr>
      <w:r w:rsidRPr="00352CD1">
        <w:rPr>
          <w:rStyle w:val="Odwoanieprzypisudolnego"/>
          <w:rFonts w:ascii="Calibri" w:hAnsi="Calibri" w:cs="Calibri"/>
          <w:sz w:val="20"/>
          <w:szCs w:val="20"/>
        </w:rPr>
        <w:footnoteRef/>
      </w:r>
      <w:r w:rsidRPr="00352CD1">
        <w:rPr>
          <w:rFonts w:ascii="Calibri" w:hAnsi="Calibri" w:cs="Calibri"/>
          <w:sz w:val="20"/>
          <w:szCs w:val="20"/>
        </w:rPr>
        <w:t xml:space="preserve"> Wzory dokumentów stosowanych przy rekrutacji określa Zarządzenie nr </w:t>
      </w:r>
      <w:r w:rsidR="000D57CC">
        <w:rPr>
          <w:rFonts w:ascii="Calibri" w:hAnsi="Calibri" w:cs="Calibri"/>
          <w:sz w:val="20"/>
          <w:szCs w:val="20"/>
        </w:rPr>
        <w:t>7</w:t>
      </w:r>
      <w:r w:rsidRPr="00352CD1">
        <w:rPr>
          <w:rFonts w:ascii="Calibri" w:hAnsi="Calibri" w:cs="Calibri"/>
          <w:sz w:val="20"/>
          <w:szCs w:val="20"/>
        </w:rPr>
        <w:t>/202</w:t>
      </w:r>
      <w:r w:rsidR="000D57CC">
        <w:rPr>
          <w:rFonts w:ascii="Calibri" w:hAnsi="Calibri" w:cs="Calibri"/>
          <w:sz w:val="20"/>
          <w:szCs w:val="20"/>
        </w:rPr>
        <w:t>4</w:t>
      </w:r>
      <w:r w:rsidRPr="00352CD1">
        <w:rPr>
          <w:rFonts w:ascii="Calibri" w:hAnsi="Calibri" w:cs="Calibri"/>
          <w:sz w:val="20"/>
          <w:szCs w:val="20"/>
        </w:rPr>
        <w:t xml:space="preserve"> Burmistrza Miasta </w:t>
      </w:r>
      <w:r w:rsidR="005E6D21" w:rsidRPr="00352CD1">
        <w:rPr>
          <w:rFonts w:ascii="Calibri" w:hAnsi="Calibri" w:cs="Calibri"/>
          <w:sz w:val="20"/>
          <w:szCs w:val="20"/>
        </w:rPr>
        <w:t>P</w:t>
      </w:r>
      <w:r w:rsidRPr="00352CD1">
        <w:rPr>
          <w:rFonts w:ascii="Calibri" w:hAnsi="Calibri" w:cs="Calibri"/>
          <w:sz w:val="20"/>
          <w:szCs w:val="20"/>
        </w:rPr>
        <w:t xml:space="preserve">ionki </w:t>
      </w:r>
      <w:r w:rsidR="00853CDA">
        <w:rPr>
          <w:rFonts w:ascii="Calibri" w:hAnsi="Calibri" w:cs="Calibri"/>
          <w:sz w:val="20"/>
          <w:szCs w:val="20"/>
        </w:rPr>
        <w:br/>
      </w:r>
      <w:r w:rsidRPr="00352CD1">
        <w:rPr>
          <w:rFonts w:ascii="Calibri" w:hAnsi="Calibri" w:cs="Calibri"/>
          <w:sz w:val="20"/>
          <w:szCs w:val="20"/>
        </w:rPr>
        <w:t xml:space="preserve">z dnia </w:t>
      </w:r>
      <w:r w:rsidR="000D57CC">
        <w:rPr>
          <w:rFonts w:ascii="Calibri" w:hAnsi="Calibri" w:cs="Calibri"/>
          <w:sz w:val="20"/>
          <w:szCs w:val="20"/>
        </w:rPr>
        <w:t xml:space="preserve">12 </w:t>
      </w:r>
      <w:r w:rsidRPr="00352CD1">
        <w:rPr>
          <w:rFonts w:ascii="Calibri" w:hAnsi="Calibri" w:cs="Calibri"/>
          <w:sz w:val="20"/>
          <w:szCs w:val="20"/>
        </w:rPr>
        <w:t>stycznia 202</w:t>
      </w:r>
      <w:r w:rsidR="000D57CC">
        <w:rPr>
          <w:rFonts w:ascii="Calibri" w:hAnsi="Calibri" w:cs="Calibri"/>
          <w:sz w:val="20"/>
          <w:szCs w:val="20"/>
        </w:rPr>
        <w:t>4</w:t>
      </w:r>
      <w:r w:rsidRPr="00352CD1">
        <w:rPr>
          <w:rFonts w:ascii="Calibri" w:hAnsi="Calibri" w:cs="Calibri"/>
          <w:sz w:val="20"/>
          <w:szCs w:val="20"/>
        </w:rPr>
        <w:t xml:space="preserve"> r. w sprawie wprowadzenia wzorów dokumentów stosowanych </w:t>
      </w:r>
      <w:r w:rsidR="005E6D21" w:rsidRPr="00352CD1">
        <w:rPr>
          <w:rFonts w:ascii="Calibri" w:hAnsi="Calibri" w:cs="Calibri"/>
          <w:sz w:val="20"/>
          <w:szCs w:val="20"/>
        </w:rPr>
        <w:br/>
      </w:r>
      <w:r w:rsidRPr="00352CD1">
        <w:rPr>
          <w:rFonts w:ascii="Calibri" w:hAnsi="Calibri" w:cs="Calibri"/>
          <w:sz w:val="20"/>
          <w:szCs w:val="20"/>
        </w:rPr>
        <w:t>przy</w:t>
      </w:r>
      <w:r w:rsidR="005E6D21" w:rsidRPr="00352CD1">
        <w:rPr>
          <w:rFonts w:ascii="Calibri" w:hAnsi="Calibri" w:cs="Calibri"/>
          <w:sz w:val="20"/>
          <w:szCs w:val="20"/>
        </w:rPr>
        <w:t xml:space="preserve"> </w:t>
      </w:r>
      <w:r w:rsidRPr="00352CD1">
        <w:rPr>
          <w:rFonts w:ascii="Calibri" w:hAnsi="Calibri" w:cs="Calibri"/>
          <w:sz w:val="20"/>
          <w:szCs w:val="20"/>
        </w:rPr>
        <w:t>rekrutacji</w:t>
      </w:r>
      <w:r w:rsidR="005E6D21" w:rsidRPr="00352CD1">
        <w:rPr>
          <w:rFonts w:ascii="Calibri" w:hAnsi="Calibri" w:cs="Calibri"/>
          <w:sz w:val="20"/>
          <w:szCs w:val="20"/>
        </w:rPr>
        <w:t xml:space="preserve"> </w:t>
      </w:r>
      <w:r w:rsidRPr="00352CD1">
        <w:rPr>
          <w:rFonts w:ascii="Calibri" w:hAnsi="Calibri" w:cs="Calibri"/>
          <w:sz w:val="20"/>
          <w:szCs w:val="20"/>
        </w:rPr>
        <w:t>do publicznych przedszkoli, oddziałów przedszkolnych w szkołach podstawowych,</w:t>
      </w:r>
      <w:r w:rsidRPr="00352CD1">
        <w:rPr>
          <w:rFonts w:ascii="Calibri" w:hAnsi="Calibri" w:cs="Calibri"/>
          <w:sz w:val="20"/>
          <w:szCs w:val="20"/>
        </w:rPr>
        <w:br/>
        <w:t>klas pierwszych publicznych szkół podstawowych, na rok szkolny 202</w:t>
      </w:r>
      <w:r w:rsidR="000D57CC">
        <w:rPr>
          <w:rFonts w:ascii="Calibri" w:hAnsi="Calibri" w:cs="Calibri"/>
          <w:sz w:val="20"/>
          <w:szCs w:val="20"/>
        </w:rPr>
        <w:t>4</w:t>
      </w:r>
      <w:r w:rsidRPr="00352CD1">
        <w:rPr>
          <w:rFonts w:ascii="Calibri" w:hAnsi="Calibri" w:cs="Calibri"/>
          <w:sz w:val="20"/>
          <w:szCs w:val="20"/>
        </w:rPr>
        <w:t>/202</w:t>
      </w:r>
      <w:r w:rsidR="000D57CC">
        <w:rPr>
          <w:rFonts w:ascii="Calibri" w:hAnsi="Calibri" w:cs="Calibri"/>
          <w:sz w:val="20"/>
          <w:szCs w:val="20"/>
        </w:rPr>
        <w:t>5</w:t>
      </w:r>
      <w:r w:rsidRPr="00352CD1">
        <w:rPr>
          <w:rFonts w:ascii="Calibri" w:hAnsi="Calibri" w:cs="Calibri"/>
          <w:sz w:val="20"/>
          <w:szCs w:val="20"/>
        </w:rPr>
        <w:t>,</w:t>
      </w:r>
      <w:r w:rsidRPr="00352CD1">
        <w:rPr>
          <w:rFonts w:ascii="Calibri" w:hAnsi="Calibri" w:cs="Calibri"/>
          <w:sz w:val="20"/>
          <w:szCs w:val="20"/>
        </w:rPr>
        <w:br/>
        <w:t>dla których organem prowadzącym jest Gmina Miasta Pionki</w:t>
      </w:r>
      <w:r w:rsidR="005E6D21" w:rsidRPr="00352CD1">
        <w:rPr>
          <w:rFonts w:ascii="Calibri" w:hAnsi="Calibri" w:cs="Calibri"/>
          <w:sz w:val="20"/>
          <w:szCs w:val="20"/>
        </w:rPr>
        <w:t>.</w:t>
      </w:r>
    </w:p>
  </w:footnote>
  <w:footnote w:id="7">
    <w:p w14:paraId="7E093458" w14:textId="77777777" w:rsidR="00F54B57" w:rsidRPr="00352CD1" w:rsidRDefault="00F54B57" w:rsidP="000137F5">
      <w:pPr>
        <w:pStyle w:val="Tekstprzypisudolnego"/>
        <w:jc w:val="both"/>
        <w:rPr>
          <w:rFonts w:ascii="Calibri" w:hAnsi="Calibri" w:cs="Calibri"/>
        </w:rPr>
      </w:pPr>
      <w:r w:rsidRPr="00352CD1">
        <w:rPr>
          <w:rStyle w:val="Odwoanieprzypisudolnego"/>
          <w:rFonts w:ascii="Calibri" w:hAnsi="Calibri" w:cs="Calibri"/>
        </w:rPr>
        <w:footnoteRef/>
      </w:r>
      <w:r w:rsidRPr="00352CD1">
        <w:rPr>
          <w:rFonts w:ascii="Calibri" w:hAnsi="Calibri" w:cs="Calibri"/>
        </w:rPr>
        <w:t xml:space="preserve"> </w:t>
      </w:r>
      <w:r w:rsidR="00DF6215" w:rsidRPr="00352CD1">
        <w:rPr>
          <w:rFonts w:ascii="Calibri" w:hAnsi="Calibri" w:cs="Calibri"/>
        </w:rPr>
        <w:t xml:space="preserve">Art. 97 </w:t>
      </w:r>
      <w:r w:rsidR="00DF6215" w:rsidRPr="00352CD1">
        <w:rPr>
          <w:rFonts w:ascii="Calibri" w:hAnsi="Calibri" w:cs="Calibri"/>
          <w:color w:val="000000"/>
        </w:rPr>
        <w:t xml:space="preserve">§ 1. Ustawa z dnia 25 lutego 1964 r. Kodeks rodzinny i </w:t>
      </w:r>
      <w:r w:rsidR="00DF6215" w:rsidRPr="007D5A92">
        <w:rPr>
          <w:rFonts w:ascii="Calibri" w:hAnsi="Calibri" w:cs="Calibri"/>
          <w:color w:val="000000"/>
        </w:rPr>
        <w:t>opiekuńczy</w:t>
      </w:r>
      <w:r w:rsidR="009C3A6A" w:rsidRPr="007D5A92">
        <w:rPr>
          <w:rFonts w:ascii="Calibri" w:hAnsi="Calibri" w:cs="Calibri"/>
          <w:color w:val="000000"/>
        </w:rPr>
        <w:t xml:space="preserve"> </w:t>
      </w:r>
      <w:r w:rsidR="000D57CC" w:rsidRPr="007D5A92">
        <w:rPr>
          <w:rFonts w:ascii="Calibri" w:hAnsi="Calibri" w:cs="Calibri"/>
          <w:color w:val="333333"/>
          <w:sz w:val="18"/>
          <w:szCs w:val="18"/>
          <w:shd w:val="clear" w:color="auto" w:fill="FFFFFF"/>
        </w:rPr>
        <w:t> (t.j. Dz. U. z 2023 r. poz. 2809)</w:t>
      </w:r>
      <w:r w:rsidR="000D57CC">
        <w:rPr>
          <w:rFonts w:ascii="Open Sans" w:hAnsi="Open Sans" w:cs="Open Sans"/>
          <w:color w:val="333333"/>
          <w:sz w:val="18"/>
          <w:szCs w:val="18"/>
          <w:shd w:val="clear" w:color="auto" w:fill="FFFFFF"/>
        </w:rPr>
        <w:br/>
      </w:r>
      <w:r w:rsidR="00DF6215" w:rsidRPr="00352CD1">
        <w:rPr>
          <w:rFonts w:ascii="Calibri" w:hAnsi="Calibri" w:cs="Calibri"/>
          <w:color w:val="000000"/>
        </w:rPr>
        <w:t xml:space="preserve"> – Jeżeli władza rodzicielska przysługuje obojgu rodzicom, każde z nich jest obowiązane </w:t>
      </w:r>
      <w:r w:rsidR="0010780D" w:rsidRPr="00352CD1">
        <w:rPr>
          <w:rFonts w:ascii="Calibri" w:hAnsi="Calibri" w:cs="Calibri"/>
          <w:color w:val="000000"/>
        </w:rPr>
        <w:t xml:space="preserve">i uprawnione do jej wykonywania; </w:t>
      </w:r>
      <w:r w:rsidR="00DF6215" w:rsidRPr="00352CD1">
        <w:rPr>
          <w:rFonts w:ascii="Calibri" w:hAnsi="Calibri" w:cs="Calibri"/>
          <w:color w:val="000000"/>
        </w:rPr>
        <w:t xml:space="preserve"> </w:t>
      </w:r>
      <w:r w:rsidR="001E7ED9" w:rsidRPr="00352CD1">
        <w:rPr>
          <w:rFonts w:ascii="Calibri" w:hAnsi="Calibri" w:cs="Calibri"/>
          <w:color w:val="000000"/>
        </w:rPr>
        <w:t xml:space="preserve">§ 2. Jednakże </w:t>
      </w:r>
      <w:r w:rsidR="0010780D" w:rsidRPr="00352CD1">
        <w:rPr>
          <w:rFonts w:ascii="Calibri" w:hAnsi="Calibri" w:cs="Calibri"/>
          <w:color w:val="000000"/>
        </w:rPr>
        <w:t>o istotnych sprawach dziecka rodzice rozstrzygają wspólnie; w braku porozumienia między nimi rozstrzyga sąd opiekuńczy”.</w:t>
      </w:r>
    </w:p>
  </w:footnote>
  <w:footnote w:id="8">
    <w:p w14:paraId="422A1DE9" w14:textId="77777777" w:rsidR="00F861D0" w:rsidRPr="00352CD1" w:rsidRDefault="007600F0" w:rsidP="000137F5">
      <w:pPr>
        <w:pStyle w:val="Tekstprzypisudolnego"/>
        <w:jc w:val="both"/>
        <w:rPr>
          <w:rFonts w:ascii="Calibri" w:hAnsi="Calibri" w:cs="Calibri"/>
        </w:rPr>
      </w:pPr>
      <w:r w:rsidRPr="00352CD1">
        <w:rPr>
          <w:rStyle w:val="Odwoanieprzypisudolnego"/>
          <w:rFonts w:ascii="Calibri" w:hAnsi="Calibri" w:cs="Calibri"/>
        </w:rPr>
        <w:footnoteRef/>
      </w:r>
      <w:r w:rsidRPr="00352CD1">
        <w:rPr>
          <w:rFonts w:ascii="Calibri" w:hAnsi="Calibri" w:cs="Calibri"/>
        </w:rPr>
        <w:t xml:space="preserve"> Art.150 ust.6 ustawy z dnia 14 grudnia 2016 r. Prawo oświatowe</w:t>
      </w:r>
      <w:r w:rsidR="00F861D0" w:rsidRPr="00352CD1">
        <w:rPr>
          <w:rFonts w:ascii="Calibri" w:hAnsi="Calibri" w:cs="Calibri"/>
        </w:rPr>
        <w:t xml:space="preserve"> </w:t>
      </w:r>
      <w:r w:rsidR="000D57CC" w:rsidRPr="00813067">
        <w:rPr>
          <w:rFonts w:ascii="Calibri" w:hAnsi="Calibri" w:cs="Calibri"/>
        </w:rPr>
        <w:t>(</w:t>
      </w:r>
      <w:r w:rsidR="000D57CC">
        <w:rPr>
          <w:rFonts w:ascii="Calibri" w:hAnsi="Calibri" w:cs="Calibri"/>
        </w:rPr>
        <w:t xml:space="preserve">t.j. </w:t>
      </w:r>
      <w:r w:rsidR="000D57CC" w:rsidRPr="00813067">
        <w:rPr>
          <w:rFonts w:ascii="Calibri" w:hAnsi="Calibri" w:cs="Calibri"/>
        </w:rPr>
        <w:t>Dz. U. z 202</w:t>
      </w:r>
      <w:r w:rsidR="000D57CC">
        <w:rPr>
          <w:rFonts w:ascii="Calibri" w:hAnsi="Calibri" w:cs="Calibri"/>
        </w:rPr>
        <w:t>3</w:t>
      </w:r>
      <w:r w:rsidR="000D57CC" w:rsidRPr="00813067">
        <w:rPr>
          <w:rFonts w:ascii="Calibri" w:hAnsi="Calibri" w:cs="Calibri"/>
        </w:rPr>
        <w:t xml:space="preserve"> r. poz. </w:t>
      </w:r>
      <w:r w:rsidR="000D57CC">
        <w:rPr>
          <w:rFonts w:ascii="Calibri" w:hAnsi="Calibri" w:cs="Calibri"/>
        </w:rPr>
        <w:t>900</w:t>
      </w:r>
      <w:r w:rsidR="000D57CC" w:rsidRPr="00813067">
        <w:rPr>
          <w:rFonts w:ascii="Calibri" w:hAnsi="Calibri" w:cs="Calibri"/>
        </w:rPr>
        <w:t xml:space="preserve"> z późn. zm</w:t>
      </w:r>
      <w:r w:rsidR="005D6417">
        <w:rPr>
          <w:rFonts w:ascii="Calibri" w:hAnsi="Calibri" w:cs="Calibri"/>
        </w:rPr>
        <w:t>.</w:t>
      </w:r>
      <w:r w:rsidR="000D57CC" w:rsidRPr="00813067">
        <w:rPr>
          <w:rFonts w:ascii="Calibri" w:hAnsi="Calibri" w:cs="Calibri"/>
        </w:rPr>
        <w:t>)</w:t>
      </w:r>
      <w:r w:rsidR="000D57CC">
        <w:rPr>
          <w:rFonts w:ascii="Calibri" w:hAnsi="Calibri" w:cs="Calibri"/>
        </w:rPr>
        <w:t>.</w:t>
      </w:r>
    </w:p>
    <w:p w14:paraId="64CA5CEB" w14:textId="77777777" w:rsidR="007600F0" w:rsidRPr="00EE17E2" w:rsidRDefault="007600F0">
      <w:pPr>
        <w:pStyle w:val="Tekstprzypisudolnego"/>
        <w:rPr>
          <w:sz w:val="2"/>
          <w:szCs w:val="2"/>
        </w:rPr>
      </w:pPr>
    </w:p>
  </w:footnote>
  <w:footnote w:id="9">
    <w:p w14:paraId="425B8514" w14:textId="77777777" w:rsidR="00352CD1" w:rsidRPr="00352CD1" w:rsidRDefault="00352CD1" w:rsidP="00352CD1">
      <w:pPr>
        <w:pStyle w:val="Tekstprzypisudolnego"/>
        <w:rPr>
          <w:rFonts w:ascii="Calibri" w:hAnsi="Calibri" w:cs="Calibri"/>
        </w:rPr>
      </w:pPr>
      <w:r w:rsidRPr="00352CD1">
        <w:rPr>
          <w:rStyle w:val="Odwoanieprzypisudolnego"/>
          <w:rFonts w:ascii="Calibri" w:hAnsi="Calibri" w:cs="Calibri"/>
        </w:rPr>
        <w:footnoteRef/>
      </w:r>
      <w:r w:rsidRPr="00352CD1">
        <w:rPr>
          <w:rFonts w:ascii="Calibri" w:hAnsi="Calibri" w:cs="Calibri"/>
        </w:rPr>
        <w:t xml:space="preserve"> Art.</w:t>
      </w:r>
      <w:r>
        <w:rPr>
          <w:rFonts w:ascii="Calibri" w:hAnsi="Calibri" w:cs="Calibri"/>
        </w:rPr>
        <w:t>36</w:t>
      </w:r>
      <w:r w:rsidRPr="00352CD1">
        <w:rPr>
          <w:rFonts w:ascii="Calibri" w:hAnsi="Calibri" w:cs="Calibri"/>
        </w:rPr>
        <w:t xml:space="preserve"> ust.</w:t>
      </w:r>
      <w:r>
        <w:rPr>
          <w:rFonts w:ascii="Calibri" w:hAnsi="Calibri" w:cs="Calibri"/>
        </w:rPr>
        <w:t>4</w:t>
      </w:r>
      <w:r w:rsidR="00EE17E2">
        <w:rPr>
          <w:rFonts w:ascii="Calibri" w:hAnsi="Calibri" w:cs="Calibri"/>
        </w:rPr>
        <w:t xml:space="preserve"> oraz art. 38 ust. 1</w:t>
      </w:r>
      <w:r w:rsidRPr="00352CD1">
        <w:rPr>
          <w:rFonts w:ascii="Calibri" w:hAnsi="Calibri" w:cs="Calibri"/>
        </w:rPr>
        <w:t xml:space="preserve"> ustawy z dnia 14 grudnia 2016 r. Prawo oświatowe (</w:t>
      </w:r>
      <w:r w:rsidR="000D57CC">
        <w:rPr>
          <w:rFonts w:ascii="Calibri" w:hAnsi="Calibri" w:cs="Calibri"/>
        </w:rPr>
        <w:t xml:space="preserve">t.j. </w:t>
      </w:r>
      <w:r w:rsidRPr="00352CD1">
        <w:rPr>
          <w:rFonts w:ascii="Calibri" w:hAnsi="Calibri" w:cs="Calibri"/>
        </w:rPr>
        <w:t>Dz. U. z 202</w:t>
      </w:r>
      <w:r w:rsidR="000D57CC">
        <w:rPr>
          <w:rFonts w:ascii="Calibri" w:hAnsi="Calibri" w:cs="Calibri"/>
        </w:rPr>
        <w:t>3</w:t>
      </w:r>
      <w:r w:rsidRPr="00352CD1">
        <w:rPr>
          <w:rFonts w:ascii="Calibri" w:hAnsi="Calibri" w:cs="Calibri"/>
        </w:rPr>
        <w:t xml:space="preserve"> r. poz. </w:t>
      </w:r>
      <w:r w:rsidR="000D57CC">
        <w:rPr>
          <w:rFonts w:ascii="Calibri" w:hAnsi="Calibri" w:cs="Calibri"/>
        </w:rPr>
        <w:t>900</w:t>
      </w:r>
      <w:r w:rsidRPr="00352CD1">
        <w:rPr>
          <w:rFonts w:ascii="Calibri" w:hAnsi="Calibri" w:cs="Calibri"/>
        </w:rPr>
        <w:t xml:space="preserve"> </w:t>
      </w:r>
      <w:r w:rsidR="000137F5">
        <w:rPr>
          <w:rFonts w:ascii="Calibri" w:hAnsi="Calibri" w:cs="Calibri"/>
        </w:rPr>
        <w:br/>
      </w:r>
      <w:r w:rsidRPr="00352CD1">
        <w:rPr>
          <w:rFonts w:ascii="Calibri" w:hAnsi="Calibri" w:cs="Calibri"/>
        </w:rPr>
        <w:t>z późn. zm.).</w:t>
      </w:r>
    </w:p>
    <w:p w14:paraId="4C0D24B6" w14:textId="77777777" w:rsidR="00352CD1" w:rsidRDefault="00352CD1" w:rsidP="00352C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D8C"/>
    <w:multiLevelType w:val="hybridMultilevel"/>
    <w:tmpl w:val="308E3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215A0"/>
    <w:multiLevelType w:val="multilevel"/>
    <w:tmpl w:val="B8FAE08C"/>
    <w:lvl w:ilvl="0">
      <w:start w:val="26"/>
      <w:numFmt w:val="decimal"/>
      <w:lvlText w:val="%1"/>
      <w:lvlJc w:val="left"/>
      <w:pPr>
        <w:ind w:left="585" w:hanging="585"/>
      </w:pPr>
    </w:lvl>
    <w:lvl w:ilvl="1">
      <w:start w:val="670"/>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12D1E48"/>
    <w:multiLevelType w:val="hybridMultilevel"/>
    <w:tmpl w:val="8B969436"/>
    <w:lvl w:ilvl="0" w:tplc="215E8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4371D"/>
    <w:multiLevelType w:val="multilevel"/>
    <w:tmpl w:val="D2B02D30"/>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bCs w:val="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0B6"/>
    <w:multiLevelType w:val="hybridMultilevel"/>
    <w:tmpl w:val="A4FC05F6"/>
    <w:lvl w:ilvl="0" w:tplc="673853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61BB"/>
    <w:multiLevelType w:val="hybridMultilevel"/>
    <w:tmpl w:val="3E70DA9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13C9412E"/>
    <w:multiLevelType w:val="hybridMultilevel"/>
    <w:tmpl w:val="628022BA"/>
    <w:lvl w:ilvl="0" w:tplc="9EE06BB6">
      <w:start w:val="1"/>
      <w:numFmt w:val="bullet"/>
      <w:lvlText w:val=""/>
      <w:lvlJc w:val="left"/>
      <w:pPr>
        <w:ind w:left="149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4873CF4"/>
    <w:multiLevelType w:val="hybridMultilevel"/>
    <w:tmpl w:val="565EE0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D497C"/>
    <w:multiLevelType w:val="hybridMultilevel"/>
    <w:tmpl w:val="CDCA36AC"/>
    <w:lvl w:ilvl="0" w:tplc="9EE06BB6">
      <w:start w:val="1"/>
      <w:numFmt w:val="bullet"/>
      <w:lvlText w:val=""/>
      <w:lvlJc w:val="left"/>
      <w:pPr>
        <w:ind w:left="149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1A9A4434"/>
    <w:multiLevelType w:val="hybridMultilevel"/>
    <w:tmpl w:val="0E1ED2DA"/>
    <w:lvl w:ilvl="0" w:tplc="7D1E8E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F6717"/>
    <w:multiLevelType w:val="hybridMultilevel"/>
    <w:tmpl w:val="F4223E06"/>
    <w:lvl w:ilvl="0" w:tplc="EB5832D4">
      <w:start w:val="1"/>
      <w:numFmt w:val="bullet"/>
      <w:lvlText w:val=""/>
      <w:lvlJc w:val="left"/>
      <w:pPr>
        <w:ind w:left="720" w:hanging="360"/>
      </w:pPr>
      <w:rPr>
        <w:rFonts w:ascii="Symbol" w:hAnsi="Symbol" w:hint="default"/>
      </w:rPr>
    </w:lvl>
    <w:lvl w:ilvl="1" w:tplc="04150017">
      <w:start w:val="1"/>
      <w:numFmt w:val="lowerLetter"/>
      <w:lvlText w:val="%2)"/>
      <w:lvlJc w:val="left"/>
      <w:pPr>
        <w:ind w:left="108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01269C"/>
    <w:multiLevelType w:val="hybridMultilevel"/>
    <w:tmpl w:val="10108782"/>
    <w:lvl w:ilvl="0" w:tplc="9EE06BB6">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62E6115"/>
    <w:multiLevelType w:val="multilevel"/>
    <w:tmpl w:val="E9B41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bCs w:val="0"/>
      </w:rPr>
    </w:lvl>
    <w:lvl w:ilvl="3">
      <w:start w:val="1"/>
      <w:numFmt w:val="bullet"/>
      <w:lvlText w:val="o"/>
      <w:lvlJc w:val="left"/>
      <w:pPr>
        <w:ind w:left="2880" w:hanging="360"/>
      </w:pPr>
      <w:rPr>
        <w:rFonts w:ascii="Courier New" w:hAnsi="Courier New" w:cs="Courier New"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D4F86"/>
    <w:multiLevelType w:val="hybridMultilevel"/>
    <w:tmpl w:val="23388E2E"/>
    <w:lvl w:ilvl="0" w:tplc="AC5CEC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139DA"/>
    <w:multiLevelType w:val="hybridMultilevel"/>
    <w:tmpl w:val="603EA5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9D1850"/>
    <w:multiLevelType w:val="hybridMultilevel"/>
    <w:tmpl w:val="E8DA7B24"/>
    <w:lvl w:ilvl="0" w:tplc="3B1ADD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F793B"/>
    <w:multiLevelType w:val="hybridMultilevel"/>
    <w:tmpl w:val="404C1998"/>
    <w:lvl w:ilvl="0" w:tplc="ED5ED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C3180"/>
    <w:multiLevelType w:val="hybridMultilevel"/>
    <w:tmpl w:val="DE2CBAF6"/>
    <w:lvl w:ilvl="0" w:tplc="E8F2478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585D85"/>
    <w:multiLevelType w:val="hybridMultilevel"/>
    <w:tmpl w:val="E5EC559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571BF0"/>
    <w:multiLevelType w:val="hybridMultilevel"/>
    <w:tmpl w:val="3E70DA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0" w15:restartNumberingAfterBreak="0">
    <w:nsid w:val="4E63639F"/>
    <w:multiLevelType w:val="hybridMultilevel"/>
    <w:tmpl w:val="3B1CF97E"/>
    <w:lvl w:ilvl="0" w:tplc="A79476E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74556"/>
    <w:multiLevelType w:val="hybridMultilevel"/>
    <w:tmpl w:val="9024218E"/>
    <w:lvl w:ilvl="0" w:tplc="04150003">
      <w:start w:val="1"/>
      <w:numFmt w:val="bullet"/>
      <w:lvlText w:val="o"/>
      <w:lvlJc w:val="left"/>
      <w:pPr>
        <w:ind w:left="720" w:hanging="360"/>
      </w:pPr>
      <w:rPr>
        <w:rFonts w:ascii="Courier New" w:hAnsi="Courier New" w:cs="Courier New" w:hint="default"/>
      </w:rPr>
    </w:lvl>
    <w:lvl w:ilvl="1" w:tplc="04150017">
      <w:start w:val="1"/>
      <w:numFmt w:val="lowerLetter"/>
      <w:lvlText w:val="%2)"/>
      <w:lvlJc w:val="left"/>
      <w:pPr>
        <w:ind w:left="107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910EBC"/>
    <w:multiLevelType w:val="hybridMultilevel"/>
    <w:tmpl w:val="3208C3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EF6274"/>
    <w:multiLevelType w:val="hybridMultilevel"/>
    <w:tmpl w:val="3EF6B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879048">
    <w:abstractNumId w:val="12"/>
  </w:num>
  <w:num w:numId="2" w16cid:durableId="1990556609">
    <w:abstractNumId w:val="20"/>
  </w:num>
  <w:num w:numId="3" w16cid:durableId="1882590789">
    <w:abstractNumId w:val="23"/>
  </w:num>
  <w:num w:numId="4" w16cid:durableId="851116072">
    <w:abstractNumId w:val="2"/>
  </w:num>
  <w:num w:numId="5" w16cid:durableId="485630343">
    <w:abstractNumId w:val="4"/>
  </w:num>
  <w:num w:numId="6" w16cid:durableId="2047680688">
    <w:abstractNumId w:val="3"/>
  </w:num>
  <w:num w:numId="7" w16cid:durableId="833107648">
    <w:abstractNumId w:val="15"/>
  </w:num>
  <w:num w:numId="8" w16cid:durableId="718167699">
    <w:abstractNumId w:val="16"/>
  </w:num>
  <w:num w:numId="9" w16cid:durableId="10841298">
    <w:abstractNumId w:val="2"/>
    <w:lvlOverride w:ilvl="0">
      <w:lvl w:ilvl="0" w:tplc="215E8226">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212081227">
    <w:abstractNumId w:val="20"/>
    <w:lvlOverride w:ilvl="0">
      <w:lvl w:ilvl="0" w:tplc="A79476E2">
        <w:start w:val="1"/>
        <w:numFmt w:val="decimal"/>
        <w:lvlText w:val="%1."/>
        <w:lvlJc w:val="left"/>
        <w:pPr>
          <w:ind w:left="72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992253499">
    <w:abstractNumId w:val="4"/>
    <w:lvlOverride w:ilvl="0">
      <w:lvl w:ilvl="0" w:tplc="673853A0">
        <w:start w:val="1"/>
        <w:numFmt w:val="decimal"/>
        <w:lvlText w:val="%1."/>
        <w:lvlJc w:val="left"/>
        <w:pPr>
          <w:ind w:left="72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41892001">
    <w:abstractNumId w:val="13"/>
  </w:num>
  <w:num w:numId="13" w16cid:durableId="1771001915">
    <w:abstractNumId w:val="4"/>
    <w:lvlOverride w:ilvl="0">
      <w:lvl w:ilvl="0" w:tplc="673853A0">
        <w:start w:val="1"/>
        <w:numFmt w:val="decimal"/>
        <w:lvlText w:val="%1."/>
        <w:lvlJc w:val="left"/>
        <w:pPr>
          <w:ind w:left="72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419526988">
    <w:abstractNumId w:val="4"/>
    <w:lvlOverride w:ilvl="0">
      <w:lvl w:ilvl="0" w:tplc="673853A0">
        <w:start w:val="1"/>
        <w:numFmt w:val="decimal"/>
        <w:lvlText w:val="%1."/>
        <w:lvlJc w:val="left"/>
        <w:pPr>
          <w:ind w:left="72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16cid:durableId="703676521">
    <w:abstractNumId w:val="10"/>
  </w:num>
  <w:num w:numId="16" w16cid:durableId="785658142">
    <w:abstractNumId w:val="9"/>
  </w:num>
  <w:num w:numId="17" w16cid:durableId="383598235">
    <w:abstractNumId w:val="21"/>
  </w:num>
  <w:num w:numId="18" w16cid:durableId="94597519">
    <w:abstractNumId w:val="11"/>
  </w:num>
  <w:num w:numId="19" w16cid:durableId="1461461134">
    <w:abstractNumId w:val="6"/>
  </w:num>
  <w:num w:numId="20" w16cid:durableId="406880218">
    <w:abstractNumId w:val="7"/>
  </w:num>
  <w:num w:numId="21" w16cid:durableId="799877477">
    <w:abstractNumId w:val="8"/>
  </w:num>
  <w:num w:numId="22" w16cid:durableId="1316496715">
    <w:abstractNumId w:val="18"/>
  </w:num>
  <w:num w:numId="23" w16cid:durableId="1807313434">
    <w:abstractNumId w:val="14"/>
  </w:num>
  <w:num w:numId="24" w16cid:durableId="893660554">
    <w:abstractNumId w:val="22"/>
  </w:num>
  <w:num w:numId="25" w16cid:durableId="815881665">
    <w:abstractNumId w:val="0"/>
  </w:num>
  <w:num w:numId="26" w16cid:durableId="80957976">
    <w:abstractNumId w:val="5"/>
  </w:num>
  <w:num w:numId="27" w16cid:durableId="820197476">
    <w:abstractNumId w:val="17"/>
  </w:num>
  <w:num w:numId="28" w16cid:durableId="138886154">
    <w:abstractNumId w:val="1"/>
  </w:num>
  <w:num w:numId="29" w16cid:durableId="3250186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09"/>
    <w:rsid w:val="00000543"/>
    <w:rsid w:val="00011BB8"/>
    <w:rsid w:val="000137DE"/>
    <w:rsid w:val="000137F5"/>
    <w:rsid w:val="00017549"/>
    <w:rsid w:val="000266A9"/>
    <w:rsid w:val="0003617A"/>
    <w:rsid w:val="000417FB"/>
    <w:rsid w:val="0004284B"/>
    <w:rsid w:val="00042FBE"/>
    <w:rsid w:val="00046FEE"/>
    <w:rsid w:val="000540A2"/>
    <w:rsid w:val="0005686A"/>
    <w:rsid w:val="00060A5C"/>
    <w:rsid w:val="00062908"/>
    <w:rsid w:val="0006410C"/>
    <w:rsid w:val="000653AA"/>
    <w:rsid w:val="0007255C"/>
    <w:rsid w:val="00073261"/>
    <w:rsid w:val="00075642"/>
    <w:rsid w:val="00076517"/>
    <w:rsid w:val="000A3D23"/>
    <w:rsid w:val="000B3368"/>
    <w:rsid w:val="000B3A37"/>
    <w:rsid w:val="000B462A"/>
    <w:rsid w:val="000B5748"/>
    <w:rsid w:val="000B6607"/>
    <w:rsid w:val="000C072D"/>
    <w:rsid w:val="000C1329"/>
    <w:rsid w:val="000D4F02"/>
    <w:rsid w:val="000D57CC"/>
    <w:rsid w:val="00106BEA"/>
    <w:rsid w:val="0010780D"/>
    <w:rsid w:val="0011377A"/>
    <w:rsid w:val="00115EE3"/>
    <w:rsid w:val="0012275B"/>
    <w:rsid w:val="0012385A"/>
    <w:rsid w:val="0012524A"/>
    <w:rsid w:val="00131790"/>
    <w:rsid w:val="00142F54"/>
    <w:rsid w:val="0014447F"/>
    <w:rsid w:val="00144599"/>
    <w:rsid w:val="001550D3"/>
    <w:rsid w:val="001620C7"/>
    <w:rsid w:val="001644D7"/>
    <w:rsid w:val="00167710"/>
    <w:rsid w:val="001A212A"/>
    <w:rsid w:val="001A38DF"/>
    <w:rsid w:val="001D609E"/>
    <w:rsid w:val="001E6C41"/>
    <w:rsid w:val="001E6FCE"/>
    <w:rsid w:val="001E7ED9"/>
    <w:rsid w:val="001F0F6B"/>
    <w:rsid w:val="001F3763"/>
    <w:rsid w:val="0020027D"/>
    <w:rsid w:val="00205F9D"/>
    <w:rsid w:val="00206C2D"/>
    <w:rsid w:val="00210895"/>
    <w:rsid w:val="00210F6F"/>
    <w:rsid w:val="00212527"/>
    <w:rsid w:val="0024270B"/>
    <w:rsid w:val="0024360E"/>
    <w:rsid w:val="00244A54"/>
    <w:rsid w:val="00246BB7"/>
    <w:rsid w:val="00253338"/>
    <w:rsid w:val="00270846"/>
    <w:rsid w:val="002729E8"/>
    <w:rsid w:val="0027342A"/>
    <w:rsid w:val="00274CE5"/>
    <w:rsid w:val="00276B22"/>
    <w:rsid w:val="002958FE"/>
    <w:rsid w:val="002963C7"/>
    <w:rsid w:val="002B151A"/>
    <w:rsid w:val="002C2196"/>
    <w:rsid w:val="002C3DDB"/>
    <w:rsid w:val="002D2FFA"/>
    <w:rsid w:val="002D48BF"/>
    <w:rsid w:val="002E2866"/>
    <w:rsid w:val="002F21B1"/>
    <w:rsid w:val="002F5249"/>
    <w:rsid w:val="0031653C"/>
    <w:rsid w:val="0032053C"/>
    <w:rsid w:val="00324699"/>
    <w:rsid w:val="00327F7F"/>
    <w:rsid w:val="00331EEC"/>
    <w:rsid w:val="0034208E"/>
    <w:rsid w:val="00342DE1"/>
    <w:rsid w:val="0034462D"/>
    <w:rsid w:val="00352CD1"/>
    <w:rsid w:val="00366C72"/>
    <w:rsid w:val="00372D3D"/>
    <w:rsid w:val="00375A52"/>
    <w:rsid w:val="0038095E"/>
    <w:rsid w:val="00380F39"/>
    <w:rsid w:val="003919E7"/>
    <w:rsid w:val="00394154"/>
    <w:rsid w:val="00394D20"/>
    <w:rsid w:val="003A08A4"/>
    <w:rsid w:val="003A18A1"/>
    <w:rsid w:val="003A27F3"/>
    <w:rsid w:val="003B676D"/>
    <w:rsid w:val="003C0C80"/>
    <w:rsid w:val="003D1956"/>
    <w:rsid w:val="003D24FF"/>
    <w:rsid w:val="003E1F32"/>
    <w:rsid w:val="003E2208"/>
    <w:rsid w:val="003E36C8"/>
    <w:rsid w:val="003F3EFE"/>
    <w:rsid w:val="003F684A"/>
    <w:rsid w:val="004010EC"/>
    <w:rsid w:val="00401ABB"/>
    <w:rsid w:val="00414522"/>
    <w:rsid w:val="00424DAB"/>
    <w:rsid w:val="00430338"/>
    <w:rsid w:val="00437FF6"/>
    <w:rsid w:val="0044220F"/>
    <w:rsid w:val="00442902"/>
    <w:rsid w:val="00443EB1"/>
    <w:rsid w:val="00446066"/>
    <w:rsid w:val="004461B6"/>
    <w:rsid w:val="00450E22"/>
    <w:rsid w:val="00455F0B"/>
    <w:rsid w:val="00456770"/>
    <w:rsid w:val="004604C2"/>
    <w:rsid w:val="00460886"/>
    <w:rsid w:val="00466FF1"/>
    <w:rsid w:val="00476DBA"/>
    <w:rsid w:val="004906C2"/>
    <w:rsid w:val="004917A6"/>
    <w:rsid w:val="004958AB"/>
    <w:rsid w:val="00495A89"/>
    <w:rsid w:val="004C4D1D"/>
    <w:rsid w:val="004D1085"/>
    <w:rsid w:val="004D38BB"/>
    <w:rsid w:val="004D5712"/>
    <w:rsid w:val="004E643D"/>
    <w:rsid w:val="004F1292"/>
    <w:rsid w:val="004F487F"/>
    <w:rsid w:val="00504879"/>
    <w:rsid w:val="00507A09"/>
    <w:rsid w:val="00512A66"/>
    <w:rsid w:val="00523222"/>
    <w:rsid w:val="00525880"/>
    <w:rsid w:val="00530130"/>
    <w:rsid w:val="00537F16"/>
    <w:rsid w:val="005519C3"/>
    <w:rsid w:val="00551ED4"/>
    <w:rsid w:val="00554925"/>
    <w:rsid w:val="00554D98"/>
    <w:rsid w:val="005835B7"/>
    <w:rsid w:val="005851CC"/>
    <w:rsid w:val="00593B76"/>
    <w:rsid w:val="00596FA4"/>
    <w:rsid w:val="005A0290"/>
    <w:rsid w:val="005A2CF8"/>
    <w:rsid w:val="005A5C7B"/>
    <w:rsid w:val="005A7855"/>
    <w:rsid w:val="005A7AC6"/>
    <w:rsid w:val="005B408B"/>
    <w:rsid w:val="005C4E72"/>
    <w:rsid w:val="005D294D"/>
    <w:rsid w:val="005D6417"/>
    <w:rsid w:val="005E55E2"/>
    <w:rsid w:val="005E6D21"/>
    <w:rsid w:val="005F2AC6"/>
    <w:rsid w:val="006126C1"/>
    <w:rsid w:val="0061431F"/>
    <w:rsid w:val="0061434A"/>
    <w:rsid w:val="0062585D"/>
    <w:rsid w:val="00626EC4"/>
    <w:rsid w:val="006319F3"/>
    <w:rsid w:val="00634426"/>
    <w:rsid w:val="00634AC8"/>
    <w:rsid w:val="00637F4A"/>
    <w:rsid w:val="00644A1D"/>
    <w:rsid w:val="00655F3C"/>
    <w:rsid w:val="00656E3E"/>
    <w:rsid w:val="006601DD"/>
    <w:rsid w:val="006667C2"/>
    <w:rsid w:val="00674308"/>
    <w:rsid w:val="006A0F47"/>
    <w:rsid w:val="006A42DF"/>
    <w:rsid w:val="006A6015"/>
    <w:rsid w:val="006A6BF3"/>
    <w:rsid w:val="006A6FE9"/>
    <w:rsid w:val="006B6811"/>
    <w:rsid w:val="006C1FA2"/>
    <w:rsid w:val="006C4727"/>
    <w:rsid w:val="006E32F1"/>
    <w:rsid w:val="006F2FB3"/>
    <w:rsid w:val="006F3047"/>
    <w:rsid w:val="006F5A2F"/>
    <w:rsid w:val="00705EC3"/>
    <w:rsid w:val="007077A4"/>
    <w:rsid w:val="007078BF"/>
    <w:rsid w:val="00712E14"/>
    <w:rsid w:val="00713D14"/>
    <w:rsid w:val="00721C0D"/>
    <w:rsid w:val="00722BD1"/>
    <w:rsid w:val="0072697A"/>
    <w:rsid w:val="00735FCB"/>
    <w:rsid w:val="00740BC8"/>
    <w:rsid w:val="00742479"/>
    <w:rsid w:val="00750150"/>
    <w:rsid w:val="00752D00"/>
    <w:rsid w:val="007600F0"/>
    <w:rsid w:val="007667DC"/>
    <w:rsid w:val="00766E71"/>
    <w:rsid w:val="00770862"/>
    <w:rsid w:val="00770BAA"/>
    <w:rsid w:val="00771D23"/>
    <w:rsid w:val="00776367"/>
    <w:rsid w:val="00792FEF"/>
    <w:rsid w:val="007A0C8C"/>
    <w:rsid w:val="007A116F"/>
    <w:rsid w:val="007B15C3"/>
    <w:rsid w:val="007B1796"/>
    <w:rsid w:val="007B304A"/>
    <w:rsid w:val="007B44CF"/>
    <w:rsid w:val="007B7747"/>
    <w:rsid w:val="007B7C88"/>
    <w:rsid w:val="007C0C2B"/>
    <w:rsid w:val="007C181A"/>
    <w:rsid w:val="007C6269"/>
    <w:rsid w:val="007D29EE"/>
    <w:rsid w:val="007D38A0"/>
    <w:rsid w:val="007D5A92"/>
    <w:rsid w:val="007E0A4B"/>
    <w:rsid w:val="007E1194"/>
    <w:rsid w:val="007F50E6"/>
    <w:rsid w:val="007F6487"/>
    <w:rsid w:val="00802EAB"/>
    <w:rsid w:val="008068F7"/>
    <w:rsid w:val="00813067"/>
    <w:rsid w:val="0081382E"/>
    <w:rsid w:val="00816319"/>
    <w:rsid w:val="00817BE8"/>
    <w:rsid w:val="0083150C"/>
    <w:rsid w:val="00831A2B"/>
    <w:rsid w:val="00832081"/>
    <w:rsid w:val="00834F2D"/>
    <w:rsid w:val="00837C80"/>
    <w:rsid w:val="008445FC"/>
    <w:rsid w:val="0084505D"/>
    <w:rsid w:val="008455AE"/>
    <w:rsid w:val="0084686A"/>
    <w:rsid w:val="008516C3"/>
    <w:rsid w:val="00853CDA"/>
    <w:rsid w:val="008540DA"/>
    <w:rsid w:val="00854BCE"/>
    <w:rsid w:val="00855805"/>
    <w:rsid w:val="008626CB"/>
    <w:rsid w:val="00863CED"/>
    <w:rsid w:val="008654EF"/>
    <w:rsid w:val="00866110"/>
    <w:rsid w:val="00880B76"/>
    <w:rsid w:val="00883030"/>
    <w:rsid w:val="00894858"/>
    <w:rsid w:val="008A01C3"/>
    <w:rsid w:val="008A1D1A"/>
    <w:rsid w:val="008B1731"/>
    <w:rsid w:val="008B6021"/>
    <w:rsid w:val="008B6DCF"/>
    <w:rsid w:val="008B70DB"/>
    <w:rsid w:val="008C089B"/>
    <w:rsid w:val="008C33F9"/>
    <w:rsid w:val="008C65F5"/>
    <w:rsid w:val="008D34D0"/>
    <w:rsid w:val="008D6130"/>
    <w:rsid w:val="008E67BE"/>
    <w:rsid w:val="008E7670"/>
    <w:rsid w:val="008F0FEE"/>
    <w:rsid w:val="00902785"/>
    <w:rsid w:val="00905C9F"/>
    <w:rsid w:val="00913D30"/>
    <w:rsid w:val="00914A54"/>
    <w:rsid w:val="009219B8"/>
    <w:rsid w:val="009263F6"/>
    <w:rsid w:val="0093218A"/>
    <w:rsid w:val="009350A9"/>
    <w:rsid w:val="0094016E"/>
    <w:rsid w:val="0094020A"/>
    <w:rsid w:val="00940284"/>
    <w:rsid w:val="009467CD"/>
    <w:rsid w:val="00954E47"/>
    <w:rsid w:val="0096173B"/>
    <w:rsid w:val="00970FC6"/>
    <w:rsid w:val="00971124"/>
    <w:rsid w:val="00971289"/>
    <w:rsid w:val="00975354"/>
    <w:rsid w:val="00976E2D"/>
    <w:rsid w:val="00977887"/>
    <w:rsid w:val="00980BE6"/>
    <w:rsid w:val="00985B90"/>
    <w:rsid w:val="00992652"/>
    <w:rsid w:val="009A1B41"/>
    <w:rsid w:val="009A2BAC"/>
    <w:rsid w:val="009B0735"/>
    <w:rsid w:val="009B41C0"/>
    <w:rsid w:val="009C3A6A"/>
    <w:rsid w:val="009D6769"/>
    <w:rsid w:val="009E1E44"/>
    <w:rsid w:val="009E2BEE"/>
    <w:rsid w:val="009E5428"/>
    <w:rsid w:val="009E55B7"/>
    <w:rsid w:val="009F1E87"/>
    <w:rsid w:val="009F45C5"/>
    <w:rsid w:val="009F7DE7"/>
    <w:rsid w:val="00A0583B"/>
    <w:rsid w:val="00A05FD9"/>
    <w:rsid w:val="00A118AD"/>
    <w:rsid w:val="00A137E3"/>
    <w:rsid w:val="00A15102"/>
    <w:rsid w:val="00A2191B"/>
    <w:rsid w:val="00A22FED"/>
    <w:rsid w:val="00A24BD1"/>
    <w:rsid w:val="00A26FD5"/>
    <w:rsid w:val="00A27814"/>
    <w:rsid w:val="00A44561"/>
    <w:rsid w:val="00A44733"/>
    <w:rsid w:val="00A46CC0"/>
    <w:rsid w:val="00A565BF"/>
    <w:rsid w:val="00A57704"/>
    <w:rsid w:val="00A602C3"/>
    <w:rsid w:val="00A606B3"/>
    <w:rsid w:val="00A62F61"/>
    <w:rsid w:val="00A66556"/>
    <w:rsid w:val="00A675FB"/>
    <w:rsid w:val="00A71A3E"/>
    <w:rsid w:val="00A71A7B"/>
    <w:rsid w:val="00A72B5F"/>
    <w:rsid w:val="00A74D12"/>
    <w:rsid w:val="00A77301"/>
    <w:rsid w:val="00A811E4"/>
    <w:rsid w:val="00A869DC"/>
    <w:rsid w:val="00A86F68"/>
    <w:rsid w:val="00A91097"/>
    <w:rsid w:val="00A952CF"/>
    <w:rsid w:val="00A961DD"/>
    <w:rsid w:val="00A96458"/>
    <w:rsid w:val="00AA2381"/>
    <w:rsid w:val="00AB68E2"/>
    <w:rsid w:val="00AC30AE"/>
    <w:rsid w:val="00AC3326"/>
    <w:rsid w:val="00AC54EE"/>
    <w:rsid w:val="00AE2B0D"/>
    <w:rsid w:val="00AE4BC8"/>
    <w:rsid w:val="00AF3D90"/>
    <w:rsid w:val="00AF7C16"/>
    <w:rsid w:val="00B00466"/>
    <w:rsid w:val="00B007EA"/>
    <w:rsid w:val="00B026F9"/>
    <w:rsid w:val="00B07B6B"/>
    <w:rsid w:val="00B246BE"/>
    <w:rsid w:val="00B32F6A"/>
    <w:rsid w:val="00B337D5"/>
    <w:rsid w:val="00B34007"/>
    <w:rsid w:val="00B352A5"/>
    <w:rsid w:val="00B43877"/>
    <w:rsid w:val="00B504D5"/>
    <w:rsid w:val="00B517A4"/>
    <w:rsid w:val="00B530B4"/>
    <w:rsid w:val="00B5743C"/>
    <w:rsid w:val="00B642B5"/>
    <w:rsid w:val="00B64870"/>
    <w:rsid w:val="00B75783"/>
    <w:rsid w:val="00B76454"/>
    <w:rsid w:val="00B92954"/>
    <w:rsid w:val="00B942F9"/>
    <w:rsid w:val="00BB12F7"/>
    <w:rsid w:val="00BB48CF"/>
    <w:rsid w:val="00BB5D8C"/>
    <w:rsid w:val="00BC1F7A"/>
    <w:rsid w:val="00BC4B43"/>
    <w:rsid w:val="00BD2E0C"/>
    <w:rsid w:val="00BD6740"/>
    <w:rsid w:val="00BE0A79"/>
    <w:rsid w:val="00C020A1"/>
    <w:rsid w:val="00C1630C"/>
    <w:rsid w:val="00C320F0"/>
    <w:rsid w:val="00C349BD"/>
    <w:rsid w:val="00C35532"/>
    <w:rsid w:val="00C45265"/>
    <w:rsid w:val="00C529FB"/>
    <w:rsid w:val="00C52EED"/>
    <w:rsid w:val="00C57264"/>
    <w:rsid w:val="00C7672A"/>
    <w:rsid w:val="00C866A4"/>
    <w:rsid w:val="00C91607"/>
    <w:rsid w:val="00C93E80"/>
    <w:rsid w:val="00C94CEF"/>
    <w:rsid w:val="00CA1436"/>
    <w:rsid w:val="00CA535C"/>
    <w:rsid w:val="00CA6E7B"/>
    <w:rsid w:val="00CA756A"/>
    <w:rsid w:val="00CB22CE"/>
    <w:rsid w:val="00CC0C0C"/>
    <w:rsid w:val="00CC3818"/>
    <w:rsid w:val="00CD194F"/>
    <w:rsid w:val="00CE2625"/>
    <w:rsid w:val="00CE3E2C"/>
    <w:rsid w:val="00CE6EB2"/>
    <w:rsid w:val="00CF0535"/>
    <w:rsid w:val="00CF3F0F"/>
    <w:rsid w:val="00D02AB6"/>
    <w:rsid w:val="00D12AC7"/>
    <w:rsid w:val="00D135BE"/>
    <w:rsid w:val="00D3065C"/>
    <w:rsid w:val="00D32282"/>
    <w:rsid w:val="00D32EED"/>
    <w:rsid w:val="00D43CE2"/>
    <w:rsid w:val="00D52D1B"/>
    <w:rsid w:val="00D57229"/>
    <w:rsid w:val="00D64F06"/>
    <w:rsid w:val="00D654BB"/>
    <w:rsid w:val="00D72530"/>
    <w:rsid w:val="00D81459"/>
    <w:rsid w:val="00D8273D"/>
    <w:rsid w:val="00D861E4"/>
    <w:rsid w:val="00D871ED"/>
    <w:rsid w:val="00DA0177"/>
    <w:rsid w:val="00DA658E"/>
    <w:rsid w:val="00DB59B2"/>
    <w:rsid w:val="00DB6F4F"/>
    <w:rsid w:val="00DC050F"/>
    <w:rsid w:val="00DC40E5"/>
    <w:rsid w:val="00DE0368"/>
    <w:rsid w:val="00DE291D"/>
    <w:rsid w:val="00DE3D5B"/>
    <w:rsid w:val="00DE4B81"/>
    <w:rsid w:val="00DE737F"/>
    <w:rsid w:val="00DF1FFB"/>
    <w:rsid w:val="00DF6215"/>
    <w:rsid w:val="00E0045C"/>
    <w:rsid w:val="00E0400C"/>
    <w:rsid w:val="00E10F81"/>
    <w:rsid w:val="00E154CE"/>
    <w:rsid w:val="00E16883"/>
    <w:rsid w:val="00E33A99"/>
    <w:rsid w:val="00E5046A"/>
    <w:rsid w:val="00E55942"/>
    <w:rsid w:val="00E7222D"/>
    <w:rsid w:val="00E73BE6"/>
    <w:rsid w:val="00E86D7A"/>
    <w:rsid w:val="00E94811"/>
    <w:rsid w:val="00E95AAB"/>
    <w:rsid w:val="00EB7127"/>
    <w:rsid w:val="00ED4DCE"/>
    <w:rsid w:val="00EE17E2"/>
    <w:rsid w:val="00EE6492"/>
    <w:rsid w:val="00EF217E"/>
    <w:rsid w:val="00EF5B8F"/>
    <w:rsid w:val="00F000DA"/>
    <w:rsid w:val="00F02F40"/>
    <w:rsid w:val="00F03AA3"/>
    <w:rsid w:val="00F22943"/>
    <w:rsid w:val="00F31707"/>
    <w:rsid w:val="00F33966"/>
    <w:rsid w:val="00F40997"/>
    <w:rsid w:val="00F42305"/>
    <w:rsid w:val="00F475D0"/>
    <w:rsid w:val="00F50AB5"/>
    <w:rsid w:val="00F5265E"/>
    <w:rsid w:val="00F54B57"/>
    <w:rsid w:val="00F6273D"/>
    <w:rsid w:val="00F62C3D"/>
    <w:rsid w:val="00F705F8"/>
    <w:rsid w:val="00F70E42"/>
    <w:rsid w:val="00F80D4D"/>
    <w:rsid w:val="00F85D38"/>
    <w:rsid w:val="00F861D0"/>
    <w:rsid w:val="00F87019"/>
    <w:rsid w:val="00F9014F"/>
    <w:rsid w:val="00F96D5C"/>
    <w:rsid w:val="00FA1D09"/>
    <w:rsid w:val="00FA26FE"/>
    <w:rsid w:val="00FA2CD8"/>
    <w:rsid w:val="00FA5D3A"/>
    <w:rsid w:val="00FA7011"/>
    <w:rsid w:val="00FB1590"/>
    <w:rsid w:val="00FC7E34"/>
    <w:rsid w:val="00FE246C"/>
    <w:rsid w:val="00FE473B"/>
    <w:rsid w:val="00FE7270"/>
    <w:rsid w:val="00FF4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1E9788"/>
  <w15:chartTrackingRefBased/>
  <w15:docId w15:val="{F672284E-9760-48A2-8714-14E3B69A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3D5B"/>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uiPriority w:val="99"/>
    <w:rsid w:val="00FA1D09"/>
    <w:pPr>
      <w:spacing w:before="100" w:beforeAutospacing="1" w:after="100" w:afterAutospacing="1"/>
    </w:pPr>
  </w:style>
  <w:style w:type="character" w:styleId="Pogrubienie">
    <w:name w:val="Strong"/>
    <w:qFormat/>
    <w:rsid w:val="00FA1D09"/>
    <w:rPr>
      <w:b/>
      <w:bCs/>
    </w:rPr>
  </w:style>
  <w:style w:type="paragraph" w:customStyle="1" w:styleId="akapitzlist">
    <w:name w:val="akapitzlist"/>
    <w:basedOn w:val="Normalny"/>
    <w:rsid w:val="00FA1D09"/>
    <w:pPr>
      <w:spacing w:before="100" w:beforeAutospacing="1" w:after="100" w:afterAutospacing="1"/>
    </w:pPr>
  </w:style>
  <w:style w:type="character" w:styleId="Hipercze">
    <w:name w:val="Hyperlink"/>
    <w:rsid w:val="007B44CF"/>
    <w:rPr>
      <w:color w:val="0000FF"/>
      <w:u w:val="single"/>
    </w:rPr>
  </w:style>
  <w:style w:type="paragraph" w:styleId="Akapitzlist0">
    <w:name w:val="List Paragraph"/>
    <w:basedOn w:val="Normalny"/>
    <w:uiPriority w:val="34"/>
    <w:qFormat/>
    <w:rsid w:val="008A1D1A"/>
    <w:pPr>
      <w:ind w:left="720"/>
      <w:contextualSpacing/>
    </w:pPr>
  </w:style>
  <w:style w:type="paragraph" w:styleId="Tekstdymka">
    <w:name w:val="Balloon Text"/>
    <w:basedOn w:val="Normalny"/>
    <w:link w:val="TekstdymkaZnak"/>
    <w:rsid w:val="0003617A"/>
    <w:rPr>
      <w:rFonts w:ascii="Tahoma" w:hAnsi="Tahoma" w:cs="Tahoma"/>
      <w:sz w:val="16"/>
      <w:szCs w:val="16"/>
    </w:rPr>
  </w:style>
  <w:style w:type="character" w:customStyle="1" w:styleId="TekstdymkaZnak">
    <w:name w:val="Tekst dymka Znak"/>
    <w:link w:val="Tekstdymka"/>
    <w:rsid w:val="0003617A"/>
    <w:rPr>
      <w:rFonts w:ascii="Tahoma" w:hAnsi="Tahoma" w:cs="Tahoma"/>
      <w:sz w:val="16"/>
      <w:szCs w:val="16"/>
    </w:rPr>
  </w:style>
  <w:style w:type="paragraph" w:styleId="Tekstprzypisudolnego">
    <w:name w:val="footnote text"/>
    <w:basedOn w:val="Normalny"/>
    <w:link w:val="TekstprzypisudolnegoZnak"/>
    <w:rsid w:val="00DA0177"/>
    <w:rPr>
      <w:sz w:val="20"/>
      <w:szCs w:val="20"/>
    </w:rPr>
  </w:style>
  <w:style w:type="character" w:customStyle="1" w:styleId="TekstprzypisudolnegoZnak">
    <w:name w:val="Tekst przypisu dolnego Znak"/>
    <w:basedOn w:val="Domylnaczcionkaakapitu"/>
    <w:link w:val="Tekstprzypisudolnego"/>
    <w:rsid w:val="00DA0177"/>
  </w:style>
  <w:style w:type="character" w:styleId="Odwoanieprzypisudolnego">
    <w:name w:val="footnote reference"/>
    <w:rsid w:val="00DA0177"/>
    <w:rPr>
      <w:vertAlign w:val="superscript"/>
    </w:rPr>
  </w:style>
  <w:style w:type="table" w:styleId="Tabela-Siatka">
    <w:name w:val="Table Grid"/>
    <w:basedOn w:val="Standardowy"/>
    <w:rsid w:val="00CE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F33966"/>
    <w:rPr>
      <w:color w:val="954F72"/>
      <w:u w:val="single"/>
    </w:rPr>
  </w:style>
  <w:style w:type="character" w:styleId="Odwoaniedokomentarza">
    <w:name w:val="annotation reference"/>
    <w:rsid w:val="00752D00"/>
    <w:rPr>
      <w:sz w:val="16"/>
      <w:szCs w:val="16"/>
    </w:rPr>
  </w:style>
  <w:style w:type="paragraph" w:styleId="Tekstkomentarza">
    <w:name w:val="annotation text"/>
    <w:basedOn w:val="Normalny"/>
    <w:link w:val="TekstkomentarzaZnak"/>
    <w:rsid w:val="00752D00"/>
    <w:rPr>
      <w:sz w:val="20"/>
      <w:szCs w:val="20"/>
    </w:rPr>
  </w:style>
  <w:style w:type="character" w:customStyle="1" w:styleId="TekstkomentarzaZnak">
    <w:name w:val="Tekst komentarza Znak"/>
    <w:basedOn w:val="Domylnaczcionkaakapitu"/>
    <w:link w:val="Tekstkomentarza"/>
    <w:rsid w:val="00752D00"/>
  </w:style>
  <w:style w:type="paragraph" w:styleId="Tematkomentarza">
    <w:name w:val="annotation subject"/>
    <w:basedOn w:val="Tekstkomentarza"/>
    <w:next w:val="Tekstkomentarza"/>
    <w:link w:val="TematkomentarzaZnak"/>
    <w:rsid w:val="00752D00"/>
    <w:rPr>
      <w:b/>
      <w:bCs/>
    </w:rPr>
  </w:style>
  <w:style w:type="character" w:customStyle="1" w:styleId="TematkomentarzaZnak">
    <w:name w:val="Temat komentarza Znak"/>
    <w:link w:val="Tematkomentarza"/>
    <w:rsid w:val="00752D00"/>
    <w:rPr>
      <w:b/>
      <w:bCs/>
    </w:rPr>
  </w:style>
  <w:style w:type="paragraph" w:styleId="Poprawka">
    <w:name w:val="Revision"/>
    <w:hidden/>
    <w:uiPriority w:val="99"/>
    <w:semiHidden/>
    <w:rsid w:val="004010EC"/>
    <w:rPr>
      <w:sz w:val="24"/>
      <w:szCs w:val="24"/>
    </w:rPr>
  </w:style>
  <w:style w:type="paragraph" w:customStyle="1" w:styleId="Standard">
    <w:name w:val="Standard"/>
    <w:rsid w:val="000D4F02"/>
    <w:pPr>
      <w:suppressAutoHyphens/>
      <w:autoSpaceDN w:val="0"/>
      <w:textAlignment w:val="baseline"/>
    </w:pPr>
    <w:rPr>
      <w:rFonts w:ascii="Liberation Serif"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174">
      <w:bodyDiv w:val="1"/>
      <w:marLeft w:val="0"/>
      <w:marRight w:val="0"/>
      <w:marTop w:val="0"/>
      <w:marBottom w:val="0"/>
      <w:divBdr>
        <w:top w:val="none" w:sz="0" w:space="0" w:color="auto"/>
        <w:left w:val="none" w:sz="0" w:space="0" w:color="auto"/>
        <w:bottom w:val="none" w:sz="0" w:space="0" w:color="auto"/>
        <w:right w:val="none" w:sz="0" w:space="0" w:color="auto"/>
      </w:divBdr>
      <w:divsChild>
        <w:div w:id="1588269798">
          <w:marLeft w:val="0"/>
          <w:marRight w:val="0"/>
          <w:marTop w:val="0"/>
          <w:marBottom w:val="0"/>
          <w:divBdr>
            <w:top w:val="none" w:sz="0" w:space="0" w:color="auto"/>
            <w:left w:val="none" w:sz="0" w:space="0" w:color="auto"/>
            <w:bottom w:val="none" w:sz="0" w:space="0" w:color="auto"/>
            <w:right w:val="none" w:sz="0" w:space="0" w:color="auto"/>
          </w:divBdr>
          <w:divsChild>
            <w:div w:id="953094408">
              <w:marLeft w:val="0"/>
              <w:marRight w:val="0"/>
              <w:marTop w:val="0"/>
              <w:marBottom w:val="0"/>
              <w:divBdr>
                <w:top w:val="none" w:sz="0" w:space="0" w:color="auto"/>
                <w:left w:val="none" w:sz="0" w:space="0" w:color="auto"/>
                <w:bottom w:val="none" w:sz="0" w:space="0" w:color="auto"/>
                <w:right w:val="none" w:sz="0" w:space="0" w:color="auto"/>
              </w:divBdr>
            </w:div>
            <w:div w:id="1807622341">
              <w:marLeft w:val="0"/>
              <w:marRight w:val="0"/>
              <w:marTop w:val="0"/>
              <w:marBottom w:val="0"/>
              <w:divBdr>
                <w:top w:val="none" w:sz="0" w:space="0" w:color="auto"/>
                <w:left w:val="none" w:sz="0" w:space="0" w:color="auto"/>
                <w:bottom w:val="none" w:sz="0" w:space="0" w:color="auto"/>
                <w:right w:val="none" w:sz="0" w:space="0" w:color="auto"/>
              </w:divBdr>
            </w:div>
            <w:div w:id="2115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0280">
      <w:bodyDiv w:val="1"/>
      <w:marLeft w:val="0"/>
      <w:marRight w:val="0"/>
      <w:marTop w:val="0"/>
      <w:marBottom w:val="0"/>
      <w:divBdr>
        <w:top w:val="none" w:sz="0" w:space="0" w:color="auto"/>
        <w:left w:val="none" w:sz="0" w:space="0" w:color="auto"/>
        <w:bottom w:val="none" w:sz="0" w:space="0" w:color="auto"/>
        <w:right w:val="none" w:sz="0" w:space="0" w:color="auto"/>
      </w:divBdr>
      <w:divsChild>
        <w:div w:id="589046093">
          <w:marLeft w:val="0"/>
          <w:marRight w:val="0"/>
          <w:marTop w:val="0"/>
          <w:marBottom w:val="0"/>
          <w:divBdr>
            <w:top w:val="none" w:sz="0" w:space="0" w:color="auto"/>
            <w:left w:val="none" w:sz="0" w:space="0" w:color="auto"/>
            <w:bottom w:val="none" w:sz="0" w:space="0" w:color="auto"/>
            <w:right w:val="none" w:sz="0" w:space="0" w:color="auto"/>
          </w:divBdr>
          <w:divsChild>
            <w:div w:id="860778847">
              <w:marLeft w:val="0"/>
              <w:marRight w:val="0"/>
              <w:marTop w:val="0"/>
              <w:marBottom w:val="0"/>
              <w:divBdr>
                <w:top w:val="none" w:sz="0" w:space="0" w:color="auto"/>
                <w:left w:val="none" w:sz="0" w:space="0" w:color="auto"/>
                <w:bottom w:val="none" w:sz="0" w:space="0" w:color="auto"/>
                <w:right w:val="none" w:sz="0" w:space="0" w:color="auto"/>
              </w:divBdr>
            </w:div>
            <w:div w:id="1248998786">
              <w:marLeft w:val="0"/>
              <w:marRight w:val="0"/>
              <w:marTop w:val="0"/>
              <w:marBottom w:val="0"/>
              <w:divBdr>
                <w:top w:val="none" w:sz="0" w:space="0" w:color="auto"/>
                <w:left w:val="none" w:sz="0" w:space="0" w:color="auto"/>
                <w:bottom w:val="none" w:sz="0" w:space="0" w:color="auto"/>
                <w:right w:val="none" w:sz="0" w:space="0" w:color="auto"/>
              </w:divBdr>
            </w:div>
            <w:div w:id="1328557423">
              <w:marLeft w:val="0"/>
              <w:marRight w:val="0"/>
              <w:marTop w:val="0"/>
              <w:marBottom w:val="0"/>
              <w:divBdr>
                <w:top w:val="none" w:sz="0" w:space="0" w:color="auto"/>
                <w:left w:val="none" w:sz="0" w:space="0" w:color="auto"/>
                <w:bottom w:val="none" w:sz="0" w:space="0" w:color="auto"/>
                <w:right w:val="none" w:sz="0" w:space="0" w:color="auto"/>
              </w:divBdr>
            </w:div>
            <w:div w:id="20620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1290">
      <w:bodyDiv w:val="1"/>
      <w:marLeft w:val="0"/>
      <w:marRight w:val="0"/>
      <w:marTop w:val="0"/>
      <w:marBottom w:val="0"/>
      <w:divBdr>
        <w:top w:val="none" w:sz="0" w:space="0" w:color="auto"/>
        <w:left w:val="none" w:sz="0" w:space="0" w:color="auto"/>
        <w:bottom w:val="none" w:sz="0" w:space="0" w:color="auto"/>
        <w:right w:val="none" w:sz="0" w:space="0" w:color="auto"/>
      </w:divBdr>
      <w:divsChild>
        <w:div w:id="151333935">
          <w:marLeft w:val="0"/>
          <w:marRight w:val="0"/>
          <w:marTop w:val="96"/>
          <w:marBottom w:val="0"/>
          <w:divBdr>
            <w:top w:val="none" w:sz="0" w:space="0" w:color="auto"/>
            <w:left w:val="none" w:sz="0" w:space="0" w:color="auto"/>
            <w:bottom w:val="none" w:sz="0" w:space="0" w:color="auto"/>
            <w:right w:val="none" w:sz="0" w:space="0" w:color="auto"/>
          </w:divBdr>
        </w:div>
        <w:div w:id="412972700">
          <w:marLeft w:val="0"/>
          <w:marRight w:val="0"/>
          <w:marTop w:val="96"/>
          <w:marBottom w:val="0"/>
          <w:divBdr>
            <w:top w:val="none" w:sz="0" w:space="0" w:color="auto"/>
            <w:left w:val="none" w:sz="0" w:space="0" w:color="auto"/>
            <w:bottom w:val="none" w:sz="0" w:space="0" w:color="auto"/>
            <w:right w:val="none" w:sz="0" w:space="0" w:color="auto"/>
          </w:divBdr>
        </w:div>
        <w:div w:id="774405298">
          <w:marLeft w:val="0"/>
          <w:marRight w:val="0"/>
          <w:marTop w:val="96"/>
          <w:marBottom w:val="0"/>
          <w:divBdr>
            <w:top w:val="none" w:sz="0" w:space="0" w:color="auto"/>
            <w:left w:val="none" w:sz="0" w:space="0" w:color="auto"/>
            <w:bottom w:val="none" w:sz="0" w:space="0" w:color="auto"/>
            <w:right w:val="none" w:sz="0" w:space="0" w:color="auto"/>
          </w:divBdr>
        </w:div>
        <w:div w:id="1881894213">
          <w:marLeft w:val="0"/>
          <w:marRight w:val="0"/>
          <w:marTop w:val="96"/>
          <w:marBottom w:val="0"/>
          <w:divBdr>
            <w:top w:val="none" w:sz="0" w:space="0" w:color="auto"/>
            <w:left w:val="none" w:sz="0" w:space="0" w:color="auto"/>
            <w:bottom w:val="none" w:sz="0" w:space="0" w:color="auto"/>
            <w:right w:val="none" w:sz="0" w:space="0" w:color="auto"/>
          </w:divBdr>
        </w:div>
      </w:divsChild>
    </w:div>
    <w:div w:id="582304084">
      <w:bodyDiv w:val="1"/>
      <w:marLeft w:val="0"/>
      <w:marRight w:val="0"/>
      <w:marTop w:val="0"/>
      <w:marBottom w:val="0"/>
      <w:divBdr>
        <w:top w:val="none" w:sz="0" w:space="0" w:color="auto"/>
        <w:left w:val="none" w:sz="0" w:space="0" w:color="auto"/>
        <w:bottom w:val="none" w:sz="0" w:space="0" w:color="auto"/>
        <w:right w:val="none" w:sz="0" w:space="0" w:color="auto"/>
      </w:divBdr>
      <w:divsChild>
        <w:div w:id="1432045827">
          <w:marLeft w:val="0"/>
          <w:marRight w:val="0"/>
          <w:marTop w:val="0"/>
          <w:marBottom w:val="0"/>
          <w:divBdr>
            <w:top w:val="none" w:sz="0" w:space="0" w:color="auto"/>
            <w:left w:val="none" w:sz="0" w:space="0" w:color="auto"/>
            <w:bottom w:val="none" w:sz="0" w:space="0" w:color="auto"/>
            <w:right w:val="none" w:sz="0" w:space="0" w:color="auto"/>
          </w:divBdr>
          <w:divsChild>
            <w:div w:id="1045105717">
              <w:marLeft w:val="0"/>
              <w:marRight w:val="0"/>
              <w:marTop w:val="0"/>
              <w:marBottom w:val="0"/>
              <w:divBdr>
                <w:top w:val="none" w:sz="0" w:space="0" w:color="auto"/>
                <w:left w:val="none" w:sz="0" w:space="0" w:color="auto"/>
                <w:bottom w:val="none" w:sz="0" w:space="0" w:color="auto"/>
                <w:right w:val="none" w:sz="0" w:space="0" w:color="auto"/>
              </w:divBdr>
            </w:div>
            <w:div w:id="1389457704">
              <w:marLeft w:val="0"/>
              <w:marRight w:val="0"/>
              <w:marTop w:val="0"/>
              <w:marBottom w:val="0"/>
              <w:divBdr>
                <w:top w:val="none" w:sz="0" w:space="0" w:color="auto"/>
                <w:left w:val="none" w:sz="0" w:space="0" w:color="auto"/>
                <w:bottom w:val="none" w:sz="0" w:space="0" w:color="auto"/>
                <w:right w:val="none" w:sz="0" w:space="0" w:color="auto"/>
              </w:divBdr>
            </w:div>
            <w:div w:id="1758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6915">
      <w:bodyDiv w:val="1"/>
      <w:marLeft w:val="0"/>
      <w:marRight w:val="0"/>
      <w:marTop w:val="0"/>
      <w:marBottom w:val="0"/>
      <w:divBdr>
        <w:top w:val="none" w:sz="0" w:space="0" w:color="auto"/>
        <w:left w:val="none" w:sz="0" w:space="0" w:color="auto"/>
        <w:bottom w:val="none" w:sz="0" w:space="0" w:color="auto"/>
        <w:right w:val="none" w:sz="0" w:space="0" w:color="auto"/>
      </w:divBdr>
    </w:div>
    <w:div w:id="1823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onki.rekrutacj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7218-0CAF-4778-B2FA-29BDAB58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10845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Zasady rekrutacji dzieci urodzonych w latach 2006-2007 do oddziałów przedszkolnych i klas I w szkołach podstawowych</vt:lpstr>
    </vt:vector>
  </TitlesOfParts>
  <Company>UM</Company>
  <LinksUpToDate>false</LinksUpToDate>
  <CharactersWithSpaces>12627</CharactersWithSpaces>
  <SharedDoc>false</SharedDoc>
  <HLinks>
    <vt:vector size="6" baseType="variant">
      <vt:variant>
        <vt:i4>5963857</vt:i4>
      </vt:variant>
      <vt:variant>
        <vt:i4>0</vt:i4>
      </vt:variant>
      <vt:variant>
        <vt:i4>0</vt:i4>
      </vt:variant>
      <vt:variant>
        <vt:i4>5</vt:i4>
      </vt:variant>
      <vt:variant>
        <vt:lpwstr>http://www.pionki.rekrutacje.edu.pl/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dzieci urodzonych w latach 2006-2007 do oddziałów przedszkolnych i klas I w szkołach podstawowych</dc:title>
  <dc:subject/>
  <dc:creator>kcuber</dc:creator>
  <cp:keywords/>
  <cp:lastModifiedBy>Magdalena Mucha</cp:lastModifiedBy>
  <cp:revision>2</cp:revision>
  <cp:lastPrinted>2023-02-06T12:36:00Z</cp:lastPrinted>
  <dcterms:created xsi:type="dcterms:W3CDTF">2024-02-20T10:54:00Z</dcterms:created>
  <dcterms:modified xsi:type="dcterms:W3CDTF">2024-02-20T10:54:00Z</dcterms:modified>
</cp:coreProperties>
</file>